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AEC03" w14:textId="520E3FFF" w:rsidR="003413D3" w:rsidRPr="00104C1F" w:rsidRDefault="00852A18" w:rsidP="003413D3">
      <w:pPr>
        <w:jc w:val="center"/>
        <w:rPr>
          <w:rFonts w:ascii="Arial" w:hAnsi="Arial" w:cs="Arial"/>
          <w:b/>
          <w:sz w:val="20"/>
          <w:szCs w:val="20"/>
        </w:rPr>
      </w:pPr>
      <w:r>
        <w:rPr>
          <w:rFonts w:ascii="Arial" w:hAnsi="Arial" w:cs="Arial"/>
          <w:b/>
          <w:sz w:val="28"/>
          <w:szCs w:val="28"/>
        </w:rPr>
        <w:t>Dohoda o ukončení příkazní smlouvy</w:t>
      </w:r>
    </w:p>
    <w:p w14:paraId="14BAEC04" w14:textId="77777777" w:rsidR="003413D3" w:rsidRPr="00104C1F" w:rsidRDefault="003413D3" w:rsidP="003413D3">
      <w:pPr>
        <w:rPr>
          <w:rFonts w:ascii="Arial" w:hAnsi="Arial" w:cs="Arial"/>
          <w:sz w:val="20"/>
          <w:szCs w:val="20"/>
        </w:rPr>
      </w:pPr>
    </w:p>
    <w:p w14:paraId="14BAEC05" w14:textId="77777777" w:rsidR="003413D3" w:rsidRPr="00104C1F" w:rsidRDefault="003413D3" w:rsidP="003413D3">
      <w:pPr>
        <w:rPr>
          <w:rFonts w:ascii="Arial" w:hAnsi="Arial" w:cs="Arial"/>
          <w:sz w:val="20"/>
          <w:szCs w:val="20"/>
        </w:rPr>
      </w:pPr>
      <w:r w:rsidRPr="00104C1F">
        <w:rPr>
          <w:rFonts w:ascii="Arial" w:hAnsi="Arial" w:cs="Arial"/>
          <w:sz w:val="20"/>
          <w:szCs w:val="20"/>
        </w:rPr>
        <w:t>mezi</w:t>
      </w:r>
    </w:p>
    <w:tbl>
      <w:tblPr>
        <w:tblStyle w:val="Mkatabulky"/>
        <w:tblW w:w="0" w:type="auto"/>
        <w:tblLook w:val="04A0" w:firstRow="1" w:lastRow="0" w:firstColumn="1" w:lastColumn="0" w:noHBand="0" w:noVBand="1"/>
      </w:tblPr>
      <w:tblGrid>
        <w:gridCol w:w="4957"/>
        <w:gridCol w:w="4105"/>
      </w:tblGrid>
      <w:tr w:rsidR="003413D3" w:rsidRPr="00104C1F" w14:paraId="14BAEC08" w14:textId="77777777" w:rsidTr="00F93460">
        <w:tc>
          <w:tcPr>
            <w:tcW w:w="4957" w:type="dxa"/>
          </w:tcPr>
          <w:p w14:paraId="14BAEC06"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Název</w:t>
            </w:r>
          </w:p>
        </w:tc>
        <w:tc>
          <w:tcPr>
            <w:tcW w:w="4105" w:type="dxa"/>
          </w:tcPr>
          <w:p w14:paraId="14BAEC07" w14:textId="24E83BB5" w:rsidR="003413D3" w:rsidRPr="00104C1F" w:rsidRDefault="002B60B3" w:rsidP="003413D3">
            <w:pPr>
              <w:spacing w:after="0"/>
              <w:rPr>
                <w:rFonts w:ascii="Arial" w:hAnsi="Arial" w:cs="Arial"/>
                <w:sz w:val="20"/>
                <w:szCs w:val="20"/>
              </w:rPr>
            </w:pPr>
            <w:r w:rsidRPr="00104C1F">
              <w:rPr>
                <w:rFonts w:ascii="Arial" w:hAnsi="Arial" w:cs="Arial"/>
                <w:sz w:val="20"/>
                <w:szCs w:val="20"/>
              </w:rPr>
              <w:t>Město Beroun</w:t>
            </w:r>
          </w:p>
        </w:tc>
      </w:tr>
      <w:tr w:rsidR="003413D3" w:rsidRPr="00104C1F" w14:paraId="14BAEC0B" w14:textId="77777777" w:rsidTr="00F93460">
        <w:tc>
          <w:tcPr>
            <w:tcW w:w="4957" w:type="dxa"/>
          </w:tcPr>
          <w:p w14:paraId="14BAEC09"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Sídlo</w:t>
            </w:r>
          </w:p>
        </w:tc>
        <w:tc>
          <w:tcPr>
            <w:tcW w:w="4105" w:type="dxa"/>
          </w:tcPr>
          <w:p w14:paraId="14BAEC0A" w14:textId="72F3353F" w:rsidR="003413D3" w:rsidRPr="00104C1F" w:rsidRDefault="002B60B3" w:rsidP="003413D3">
            <w:pPr>
              <w:spacing w:after="0"/>
              <w:rPr>
                <w:rFonts w:ascii="Arial" w:hAnsi="Arial" w:cs="Arial"/>
                <w:sz w:val="20"/>
                <w:szCs w:val="20"/>
              </w:rPr>
            </w:pPr>
            <w:r w:rsidRPr="00104C1F">
              <w:rPr>
                <w:rFonts w:ascii="Arial" w:hAnsi="Arial" w:cs="Arial"/>
                <w:sz w:val="20"/>
                <w:szCs w:val="20"/>
              </w:rPr>
              <w:t>26601 Beroun - Beroun-Centrum, Husovo nám. 68</w:t>
            </w:r>
          </w:p>
        </w:tc>
      </w:tr>
      <w:tr w:rsidR="003413D3" w:rsidRPr="00104C1F" w14:paraId="14BAEC0E" w14:textId="77777777" w:rsidTr="00F93460">
        <w:tc>
          <w:tcPr>
            <w:tcW w:w="4957" w:type="dxa"/>
          </w:tcPr>
          <w:p w14:paraId="14BAEC0C"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IČO</w:t>
            </w:r>
          </w:p>
        </w:tc>
        <w:tc>
          <w:tcPr>
            <w:tcW w:w="4105" w:type="dxa"/>
          </w:tcPr>
          <w:p w14:paraId="14BAEC0D" w14:textId="25D3BA24" w:rsidR="003413D3" w:rsidRPr="00104C1F" w:rsidRDefault="002B60B3" w:rsidP="003413D3">
            <w:pPr>
              <w:spacing w:after="0"/>
              <w:rPr>
                <w:rFonts w:ascii="Arial" w:hAnsi="Arial" w:cs="Arial"/>
                <w:sz w:val="20"/>
                <w:szCs w:val="20"/>
              </w:rPr>
            </w:pPr>
            <w:r w:rsidRPr="00104C1F">
              <w:rPr>
                <w:rFonts w:ascii="Arial" w:hAnsi="Arial" w:cs="Arial"/>
                <w:sz w:val="20"/>
                <w:szCs w:val="20"/>
              </w:rPr>
              <w:t>00233129</w:t>
            </w:r>
          </w:p>
        </w:tc>
      </w:tr>
      <w:tr w:rsidR="003413D3" w:rsidRPr="00104C1F" w14:paraId="14BAEC11" w14:textId="77777777" w:rsidTr="00F93460">
        <w:tc>
          <w:tcPr>
            <w:tcW w:w="4957" w:type="dxa"/>
          </w:tcPr>
          <w:p w14:paraId="14BAEC0F"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DIČ</w:t>
            </w:r>
          </w:p>
        </w:tc>
        <w:tc>
          <w:tcPr>
            <w:tcW w:w="4105" w:type="dxa"/>
          </w:tcPr>
          <w:p w14:paraId="14BAEC10" w14:textId="072D927F" w:rsidR="003413D3" w:rsidRPr="00104C1F" w:rsidRDefault="002B60B3" w:rsidP="003413D3">
            <w:pPr>
              <w:spacing w:after="0"/>
              <w:rPr>
                <w:rFonts w:ascii="Arial" w:hAnsi="Arial" w:cs="Arial"/>
                <w:sz w:val="20"/>
                <w:szCs w:val="20"/>
              </w:rPr>
            </w:pPr>
            <w:r w:rsidRPr="00104C1F">
              <w:rPr>
                <w:rFonts w:ascii="Arial" w:hAnsi="Arial" w:cs="Arial"/>
                <w:sz w:val="20"/>
                <w:szCs w:val="20"/>
              </w:rPr>
              <w:t>CZ00233129</w:t>
            </w:r>
          </w:p>
        </w:tc>
      </w:tr>
      <w:tr w:rsidR="003413D3" w:rsidRPr="00104C1F" w14:paraId="14BAEC14" w14:textId="77777777" w:rsidTr="00F93460">
        <w:tc>
          <w:tcPr>
            <w:tcW w:w="4957" w:type="dxa"/>
          </w:tcPr>
          <w:p w14:paraId="14BAEC12"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Zastoupena</w:t>
            </w:r>
          </w:p>
        </w:tc>
        <w:tc>
          <w:tcPr>
            <w:tcW w:w="4105" w:type="dxa"/>
          </w:tcPr>
          <w:p w14:paraId="14BAEC13" w14:textId="344AB02C" w:rsidR="003413D3" w:rsidRPr="00104C1F" w:rsidRDefault="002B60B3" w:rsidP="003413D3">
            <w:pPr>
              <w:spacing w:after="0"/>
              <w:rPr>
                <w:rFonts w:ascii="Arial" w:hAnsi="Arial" w:cs="Arial"/>
                <w:sz w:val="20"/>
                <w:szCs w:val="20"/>
              </w:rPr>
            </w:pPr>
            <w:r w:rsidRPr="00104C1F">
              <w:rPr>
                <w:rFonts w:ascii="Arial" w:hAnsi="Arial" w:cs="Arial"/>
                <w:sz w:val="20"/>
                <w:szCs w:val="20"/>
              </w:rPr>
              <w:t xml:space="preserve">Ing. arch. Dana Vilhelmová, </w:t>
            </w:r>
            <w:hyperlink r:id="rId9" w:tooltip="Odbor územního plánování a regionálního rozvoje" w:history="1">
              <w:r w:rsidRPr="00104C1F">
                <w:rPr>
                  <w:rFonts w:ascii="Arial" w:hAnsi="Arial" w:cs="Arial"/>
                  <w:sz w:val="20"/>
                  <w:szCs w:val="20"/>
                </w:rPr>
                <w:t>odbor územního plánování a regionálního rozvoje</w:t>
              </w:r>
            </w:hyperlink>
          </w:p>
        </w:tc>
      </w:tr>
      <w:tr w:rsidR="003413D3" w:rsidRPr="00104C1F" w14:paraId="14BAEC17" w14:textId="77777777" w:rsidTr="00F93460">
        <w:tc>
          <w:tcPr>
            <w:tcW w:w="4957" w:type="dxa"/>
          </w:tcPr>
          <w:p w14:paraId="14BAEC15" w14:textId="11DAF64F" w:rsidR="003413D3" w:rsidRPr="00104C1F" w:rsidRDefault="003413D3" w:rsidP="002B467C">
            <w:pPr>
              <w:spacing w:after="0"/>
              <w:rPr>
                <w:rFonts w:ascii="Arial" w:hAnsi="Arial" w:cs="Arial"/>
                <w:sz w:val="20"/>
                <w:szCs w:val="20"/>
              </w:rPr>
            </w:pPr>
            <w:r w:rsidRPr="00104C1F">
              <w:rPr>
                <w:rFonts w:ascii="Arial" w:hAnsi="Arial" w:cs="Arial"/>
                <w:sz w:val="20"/>
                <w:szCs w:val="20"/>
              </w:rPr>
              <w:t>Kontaktní osoba</w:t>
            </w:r>
          </w:p>
        </w:tc>
        <w:tc>
          <w:tcPr>
            <w:tcW w:w="4105" w:type="dxa"/>
          </w:tcPr>
          <w:p w14:paraId="14BAEC16" w14:textId="628972EE" w:rsidR="003413D3" w:rsidRPr="00104C1F" w:rsidRDefault="006D2AAF" w:rsidP="003413D3">
            <w:pPr>
              <w:spacing w:after="0"/>
              <w:rPr>
                <w:rFonts w:ascii="Arial" w:hAnsi="Arial" w:cs="Arial"/>
                <w:sz w:val="20"/>
                <w:szCs w:val="20"/>
              </w:rPr>
            </w:pPr>
            <w:r>
              <w:rPr>
                <w:rFonts w:ascii="Arial" w:hAnsi="Arial" w:cs="Arial"/>
                <w:sz w:val="20"/>
                <w:szCs w:val="20"/>
              </w:rPr>
              <w:t>Mgr. Tereza Houšková</w:t>
            </w:r>
          </w:p>
        </w:tc>
      </w:tr>
      <w:tr w:rsidR="003413D3" w:rsidRPr="00104C1F" w14:paraId="14BAEC1A" w14:textId="77777777" w:rsidTr="00F93460">
        <w:tc>
          <w:tcPr>
            <w:tcW w:w="4957" w:type="dxa"/>
          </w:tcPr>
          <w:p w14:paraId="14BAEC18"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 xml:space="preserve">E-mail </w:t>
            </w:r>
          </w:p>
        </w:tc>
        <w:tc>
          <w:tcPr>
            <w:tcW w:w="4105" w:type="dxa"/>
          </w:tcPr>
          <w:p w14:paraId="14BAEC19" w14:textId="4E0AF20C" w:rsidR="003413D3" w:rsidRPr="00104C1F" w:rsidRDefault="006D2AAF" w:rsidP="003413D3">
            <w:pPr>
              <w:spacing w:after="0"/>
              <w:rPr>
                <w:rFonts w:ascii="Arial" w:hAnsi="Arial" w:cs="Arial"/>
                <w:sz w:val="20"/>
                <w:szCs w:val="20"/>
              </w:rPr>
            </w:pPr>
            <w:r w:rsidRPr="00C23DA8">
              <w:rPr>
                <w:rFonts w:ascii="Arial" w:hAnsi="Arial" w:cs="Arial"/>
                <w:sz w:val="20"/>
                <w:szCs w:val="20"/>
              </w:rPr>
              <w:t>uprr5@muberoun.cz</w:t>
            </w:r>
          </w:p>
        </w:tc>
      </w:tr>
      <w:tr w:rsidR="003413D3" w:rsidRPr="00104C1F" w14:paraId="14BAEC1D" w14:textId="77777777" w:rsidTr="00F93460">
        <w:tc>
          <w:tcPr>
            <w:tcW w:w="4957" w:type="dxa"/>
          </w:tcPr>
          <w:p w14:paraId="14BAEC1B"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 xml:space="preserve">Telefon </w:t>
            </w:r>
          </w:p>
        </w:tc>
        <w:tc>
          <w:tcPr>
            <w:tcW w:w="4105" w:type="dxa"/>
          </w:tcPr>
          <w:p w14:paraId="14BAEC1C" w14:textId="14F48B2E" w:rsidR="003413D3" w:rsidRPr="00104C1F" w:rsidRDefault="00104C1F" w:rsidP="00776BFE">
            <w:pPr>
              <w:spacing w:after="0"/>
              <w:rPr>
                <w:rFonts w:ascii="Arial" w:hAnsi="Arial" w:cs="Arial"/>
                <w:sz w:val="20"/>
                <w:szCs w:val="20"/>
              </w:rPr>
            </w:pPr>
            <w:r w:rsidRPr="00104C1F">
              <w:rPr>
                <w:rFonts w:ascii="Arial" w:hAnsi="Arial" w:cs="Arial"/>
                <w:sz w:val="20"/>
                <w:szCs w:val="20"/>
              </w:rPr>
              <w:t>+420 311 654 </w:t>
            </w:r>
            <w:r w:rsidR="006D2AAF">
              <w:rPr>
                <w:rFonts w:ascii="Arial" w:hAnsi="Arial" w:cs="Arial"/>
                <w:sz w:val="20"/>
                <w:szCs w:val="20"/>
              </w:rPr>
              <w:t>186</w:t>
            </w:r>
          </w:p>
        </w:tc>
      </w:tr>
    </w:tbl>
    <w:p w14:paraId="14BAEC1E"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dále jen „příkazce“</w:t>
      </w:r>
    </w:p>
    <w:p w14:paraId="14BAEC1F"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a</w:t>
      </w:r>
    </w:p>
    <w:tbl>
      <w:tblPr>
        <w:tblStyle w:val="Mkatabulky"/>
        <w:tblW w:w="0" w:type="auto"/>
        <w:tblLook w:val="04A0" w:firstRow="1" w:lastRow="0" w:firstColumn="1" w:lastColumn="0" w:noHBand="0" w:noVBand="1"/>
      </w:tblPr>
      <w:tblGrid>
        <w:gridCol w:w="4957"/>
        <w:gridCol w:w="4105"/>
      </w:tblGrid>
      <w:tr w:rsidR="003413D3" w:rsidRPr="00104C1F" w14:paraId="14BAEC22" w14:textId="77777777" w:rsidTr="00F93460">
        <w:tc>
          <w:tcPr>
            <w:tcW w:w="4957" w:type="dxa"/>
          </w:tcPr>
          <w:p w14:paraId="14BAEC20"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Název</w:t>
            </w:r>
          </w:p>
        </w:tc>
        <w:tc>
          <w:tcPr>
            <w:tcW w:w="4105" w:type="dxa"/>
          </w:tcPr>
          <w:p w14:paraId="14BAEC21"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Public Market Advisory s.r.o.</w:t>
            </w:r>
          </w:p>
        </w:tc>
      </w:tr>
      <w:tr w:rsidR="003413D3" w:rsidRPr="00104C1F" w14:paraId="14BAEC25" w14:textId="77777777" w:rsidTr="00F93460">
        <w:tc>
          <w:tcPr>
            <w:tcW w:w="4957" w:type="dxa"/>
          </w:tcPr>
          <w:p w14:paraId="14BAEC23"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Sídlo</w:t>
            </w:r>
          </w:p>
        </w:tc>
        <w:tc>
          <w:tcPr>
            <w:tcW w:w="4105" w:type="dxa"/>
          </w:tcPr>
          <w:p w14:paraId="14BAEC24"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Šromova 639/43, 643 00 Brno</w:t>
            </w:r>
          </w:p>
        </w:tc>
      </w:tr>
      <w:tr w:rsidR="003413D3" w:rsidRPr="00104C1F" w14:paraId="14BAEC28" w14:textId="77777777" w:rsidTr="00F93460">
        <w:tc>
          <w:tcPr>
            <w:tcW w:w="4957" w:type="dxa"/>
          </w:tcPr>
          <w:p w14:paraId="14BAEC26"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IČO</w:t>
            </w:r>
          </w:p>
        </w:tc>
        <w:tc>
          <w:tcPr>
            <w:tcW w:w="4105" w:type="dxa"/>
          </w:tcPr>
          <w:p w14:paraId="14BAEC27"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023 22 021</w:t>
            </w:r>
          </w:p>
        </w:tc>
      </w:tr>
      <w:tr w:rsidR="003413D3" w:rsidRPr="00104C1F" w14:paraId="14BAEC2B" w14:textId="77777777" w:rsidTr="00F93460">
        <w:tc>
          <w:tcPr>
            <w:tcW w:w="4957" w:type="dxa"/>
          </w:tcPr>
          <w:p w14:paraId="14BAEC29"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DIČ</w:t>
            </w:r>
          </w:p>
        </w:tc>
        <w:tc>
          <w:tcPr>
            <w:tcW w:w="4105" w:type="dxa"/>
          </w:tcPr>
          <w:p w14:paraId="14BAEC2A"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CZ02322021</w:t>
            </w:r>
          </w:p>
        </w:tc>
      </w:tr>
      <w:tr w:rsidR="003413D3" w:rsidRPr="00104C1F" w14:paraId="14BAEC2D" w14:textId="77777777" w:rsidTr="007C778D">
        <w:tc>
          <w:tcPr>
            <w:tcW w:w="9062" w:type="dxa"/>
            <w:gridSpan w:val="2"/>
          </w:tcPr>
          <w:p w14:paraId="14BAEC2C"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zapsaná v obchodním rejstříku vedeném u Krajského soudu v Brně, oddíl C, vložka 80898</w:t>
            </w:r>
          </w:p>
        </w:tc>
      </w:tr>
      <w:tr w:rsidR="003413D3" w:rsidRPr="00104C1F" w14:paraId="14BAEC30" w14:textId="77777777" w:rsidTr="00F93460">
        <w:tc>
          <w:tcPr>
            <w:tcW w:w="4957" w:type="dxa"/>
          </w:tcPr>
          <w:p w14:paraId="14BAEC2E"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Zastoupena</w:t>
            </w:r>
          </w:p>
        </w:tc>
        <w:tc>
          <w:tcPr>
            <w:tcW w:w="4105" w:type="dxa"/>
          </w:tcPr>
          <w:p w14:paraId="14BAEC2F" w14:textId="4CACDB2A" w:rsidR="003413D3" w:rsidRPr="00104C1F" w:rsidRDefault="003413D3" w:rsidP="009654C4">
            <w:pPr>
              <w:spacing w:after="0"/>
              <w:rPr>
                <w:rFonts w:ascii="Arial" w:hAnsi="Arial" w:cs="Arial"/>
                <w:sz w:val="20"/>
                <w:szCs w:val="20"/>
              </w:rPr>
            </w:pPr>
            <w:r w:rsidRPr="00104C1F">
              <w:rPr>
                <w:rFonts w:ascii="Arial" w:hAnsi="Arial" w:cs="Arial"/>
                <w:sz w:val="20"/>
                <w:szCs w:val="20"/>
              </w:rPr>
              <w:t>JUDr. Michal</w:t>
            </w:r>
            <w:r w:rsidR="00AC6B43" w:rsidRPr="00104C1F">
              <w:rPr>
                <w:rFonts w:ascii="Arial" w:hAnsi="Arial" w:cs="Arial"/>
                <w:sz w:val="20"/>
                <w:szCs w:val="20"/>
              </w:rPr>
              <w:t>em Šilhán</w:t>
            </w:r>
            <w:r w:rsidRPr="00104C1F">
              <w:rPr>
                <w:rFonts w:ascii="Arial" w:hAnsi="Arial" w:cs="Arial"/>
                <w:sz w:val="20"/>
                <w:szCs w:val="20"/>
              </w:rPr>
              <w:t>k</w:t>
            </w:r>
            <w:r w:rsidR="00AC6B43" w:rsidRPr="00104C1F">
              <w:rPr>
                <w:rFonts w:ascii="Arial" w:hAnsi="Arial" w:cs="Arial"/>
                <w:sz w:val="20"/>
                <w:szCs w:val="20"/>
              </w:rPr>
              <w:t>em</w:t>
            </w:r>
            <w:r w:rsidRPr="00104C1F">
              <w:rPr>
                <w:rFonts w:ascii="Arial" w:hAnsi="Arial" w:cs="Arial"/>
                <w:sz w:val="20"/>
                <w:szCs w:val="20"/>
              </w:rPr>
              <w:t xml:space="preserve">, </w:t>
            </w:r>
            <w:r w:rsidR="009654C4" w:rsidRPr="00104C1F">
              <w:rPr>
                <w:rFonts w:ascii="Arial" w:hAnsi="Arial" w:cs="Arial"/>
                <w:sz w:val="20"/>
                <w:szCs w:val="20"/>
              </w:rPr>
              <w:t>jednatel</w:t>
            </w:r>
            <w:r w:rsidR="00AC6B43" w:rsidRPr="00104C1F">
              <w:rPr>
                <w:rFonts w:ascii="Arial" w:hAnsi="Arial" w:cs="Arial"/>
                <w:sz w:val="20"/>
                <w:szCs w:val="20"/>
              </w:rPr>
              <w:t>em</w:t>
            </w:r>
          </w:p>
        </w:tc>
      </w:tr>
      <w:tr w:rsidR="003413D3" w:rsidRPr="00104C1F" w14:paraId="14BAEC33" w14:textId="77777777" w:rsidTr="00F93460">
        <w:tc>
          <w:tcPr>
            <w:tcW w:w="4957" w:type="dxa"/>
          </w:tcPr>
          <w:p w14:paraId="14BAEC31"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Kontaktní osoba</w:t>
            </w:r>
          </w:p>
        </w:tc>
        <w:tc>
          <w:tcPr>
            <w:tcW w:w="4105" w:type="dxa"/>
          </w:tcPr>
          <w:p w14:paraId="14BAEC32" w14:textId="0A6E0FC0" w:rsidR="003413D3" w:rsidRPr="00104C1F" w:rsidRDefault="002B467C" w:rsidP="003413D3">
            <w:pPr>
              <w:spacing w:after="0"/>
              <w:rPr>
                <w:rFonts w:ascii="Arial" w:hAnsi="Arial" w:cs="Arial"/>
                <w:sz w:val="20"/>
                <w:szCs w:val="20"/>
              </w:rPr>
            </w:pPr>
            <w:r w:rsidRPr="00104C1F">
              <w:rPr>
                <w:rFonts w:ascii="Arial" w:hAnsi="Arial" w:cs="Arial"/>
                <w:sz w:val="20"/>
                <w:szCs w:val="20"/>
              </w:rPr>
              <w:t>Mgr. Ing. Gabriela Johnová</w:t>
            </w:r>
          </w:p>
        </w:tc>
      </w:tr>
      <w:tr w:rsidR="003413D3" w:rsidRPr="00104C1F" w14:paraId="14BAEC36" w14:textId="77777777" w:rsidTr="00F93460">
        <w:tc>
          <w:tcPr>
            <w:tcW w:w="4957" w:type="dxa"/>
          </w:tcPr>
          <w:p w14:paraId="14BAEC34"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 xml:space="preserve">E-mail </w:t>
            </w:r>
          </w:p>
        </w:tc>
        <w:tc>
          <w:tcPr>
            <w:tcW w:w="4105" w:type="dxa"/>
          </w:tcPr>
          <w:p w14:paraId="14BAEC35" w14:textId="3B5EE795" w:rsidR="003413D3" w:rsidRPr="00104C1F" w:rsidRDefault="002B467C" w:rsidP="003413D3">
            <w:pPr>
              <w:spacing w:after="0"/>
              <w:rPr>
                <w:rFonts w:ascii="Arial" w:hAnsi="Arial" w:cs="Arial"/>
                <w:sz w:val="20"/>
                <w:szCs w:val="20"/>
              </w:rPr>
            </w:pPr>
            <w:r w:rsidRPr="00104C1F">
              <w:rPr>
                <w:rFonts w:ascii="Arial" w:hAnsi="Arial" w:cs="Arial"/>
                <w:sz w:val="20"/>
                <w:szCs w:val="20"/>
              </w:rPr>
              <w:t>g.johnova</w:t>
            </w:r>
            <w:r w:rsidR="003413D3" w:rsidRPr="00104C1F">
              <w:rPr>
                <w:rFonts w:ascii="Arial" w:hAnsi="Arial" w:cs="Arial"/>
                <w:sz w:val="20"/>
                <w:szCs w:val="20"/>
              </w:rPr>
              <w:t>@pmadvisory.cz</w:t>
            </w:r>
          </w:p>
        </w:tc>
      </w:tr>
      <w:tr w:rsidR="003413D3" w:rsidRPr="00104C1F" w14:paraId="14BAEC39" w14:textId="77777777" w:rsidTr="00F93460">
        <w:tc>
          <w:tcPr>
            <w:tcW w:w="4957" w:type="dxa"/>
          </w:tcPr>
          <w:p w14:paraId="14BAEC37"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 xml:space="preserve">Telefon </w:t>
            </w:r>
          </w:p>
        </w:tc>
        <w:tc>
          <w:tcPr>
            <w:tcW w:w="4105" w:type="dxa"/>
          </w:tcPr>
          <w:p w14:paraId="14BAEC38" w14:textId="42E706C3" w:rsidR="003413D3" w:rsidRPr="00104C1F" w:rsidRDefault="003413D3" w:rsidP="002B467C">
            <w:pPr>
              <w:spacing w:after="0"/>
              <w:rPr>
                <w:rFonts w:ascii="Arial" w:hAnsi="Arial" w:cs="Arial"/>
                <w:sz w:val="20"/>
                <w:szCs w:val="20"/>
              </w:rPr>
            </w:pPr>
            <w:r w:rsidRPr="00104C1F">
              <w:rPr>
                <w:rFonts w:ascii="Arial" w:hAnsi="Arial" w:cs="Arial"/>
                <w:sz w:val="20"/>
                <w:szCs w:val="20"/>
              </w:rPr>
              <w:t>+420 </w:t>
            </w:r>
            <w:r w:rsidR="002B467C" w:rsidRPr="00104C1F">
              <w:rPr>
                <w:rFonts w:ascii="Arial" w:hAnsi="Arial" w:cs="Arial"/>
                <w:sz w:val="20"/>
                <w:szCs w:val="20"/>
              </w:rPr>
              <w:t>603 520 603</w:t>
            </w:r>
          </w:p>
        </w:tc>
      </w:tr>
    </w:tbl>
    <w:p w14:paraId="14BAEC3A" w14:textId="77777777" w:rsidR="003413D3" w:rsidRPr="00104C1F" w:rsidRDefault="003413D3" w:rsidP="003413D3">
      <w:pPr>
        <w:rPr>
          <w:rFonts w:ascii="Arial" w:hAnsi="Arial" w:cs="Arial"/>
          <w:sz w:val="20"/>
          <w:szCs w:val="20"/>
        </w:rPr>
      </w:pPr>
      <w:r w:rsidRPr="00104C1F">
        <w:rPr>
          <w:rFonts w:ascii="Arial" w:hAnsi="Arial" w:cs="Arial"/>
          <w:sz w:val="20"/>
          <w:szCs w:val="20"/>
        </w:rPr>
        <w:t>dále jen „příkazník“</w:t>
      </w:r>
    </w:p>
    <w:p w14:paraId="14BAEC3B" w14:textId="77777777" w:rsidR="003413D3" w:rsidRPr="00104C1F" w:rsidRDefault="003413D3" w:rsidP="003413D3">
      <w:pPr>
        <w:rPr>
          <w:rFonts w:ascii="Arial" w:hAnsi="Arial" w:cs="Arial"/>
          <w:sz w:val="20"/>
          <w:szCs w:val="20"/>
        </w:rPr>
      </w:pPr>
      <w:r w:rsidRPr="00104C1F">
        <w:rPr>
          <w:rFonts w:ascii="Arial" w:hAnsi="Arial" w:cs="Arial"/>
          <w:sz w:val="20"/>
          <w:szCs w:val="20"/>
        </w:rPr>
        <w:t>dále společně jen „smluvní strany“</w:t>
      </w:r>
    </w:p>
    <w:p w14:paraId="14BAEC3E" w14:textId="074D9800" w:rsidR="003413D3" w:rsidRPr="00104C1F" w:rsidRDefault="003413D3" w:rsidP="003413D3">
      <w:pPr>
        <w:jc w:val="center"/>
        <w:rPr>
          <w:rFonts w:ascii="Arial" w:hAnsi="Arial" w:cs="Arial"/>
          <w:sz w:val="20"/>
          <w:szCs w:val="20"/>
        </w:rPr>
      </w:pPr>
    </w:p>
    <w:p w14:paraId="14BAEC3F" w14:textId="3E139D43" w:rsidR="003413D3" w:rsidRPr="00DB1FF0" w:rsidRDefault="00852A18" w:rsidP="003413D3">
      <w:pPr>
        <w:pStyle w:val="Nzev"/>
        <w:numPr>
          <w:ilvl w:val="0"/>
          <w:numId w:val="1"/>
        </w:numPr>
        <w:ind w:left="357" w:hanging="357"/>
      </w:pPr>
      <w:r w:rsidRPr="00DB1FF0">
        <w:t>Předmět dohody</w:t>
      </w:r>
    </w:p>
    <w:p w14:paraId="614C2D0E" w14:textId="43A4FC22" w:rsidR="00B2276C" w:rsidRPr="00DB1FF0" w:rsidRDefault="00B2276C" w:rsidP="00006FBF">
      <w:pPr>
        <w:pStyle w:val="rove2"/>
        <w:numPr>
          <w:ilvl w:val="1"/>
          <w:numId w:val="1"/>
        </w:numPr>
      </w:pPr>
      <w:r w:rsidRPr="00DB1FF0">
        <w:t>Dne 19. 1. 2017 město Beroun jako příkazce uzavřelo příkazní smlouvu se společností Public Market Advisory s.r.o., IČ 02322021, sídlem Šromova 639/43, 643 00 Brno jako příkazcem</w:t>
      </w:r>
      <w:r w:rsidR="0001237E" w:rsidRPr="00DB1FF0">
        <w:t xml:space="preserve"> (dále jen „příkazní smlouva“)</w:t>
      </w:r>
      <w:r w:rsidRPr="00DB1FF0">
        <w:t>. Předmětem příkazní smlouvy je poskytnutí služeb spočívajících v zajištění organizace zadávacího řízení na veřejnou zakázku přístavby nového pavilonu 2. ZŠ Preislerova (Beroun) a vybavení odborných učeben.</w:t>
      </w:r>
    </w:p>
    <w:p w14:paraId="37643A06" w14:textId="4B843136" w:rsidR="00B2276C" w:rsidRPr="00DB1FF0" w:rsidRDefault="00B2276C" w:rsidP="00006FBF">
      <w:pPr>
        <w:pStyle w:val="rove2"/>
        <w:numPr>
          <w:ilvl w:val="1"/>
          <w:numId w:val="1"/>
        </w:numPr>
      </w:pPr>
      <w:r w:rsidRPr="00DB1FF0">
        <w:t xml:space="preserve">Obě smluvní strany tímto </w:t>
      </w:r>
      <w:r w:rsidR="0001237E" w:rsidRPr="00DB1FF0">
        <w:t xml:space="preserve">sjednávají </w:t>
      </w:r>
      <w:r w:rsidRPr="00DB1FF0">
        <w:t>v souladu s čl. 10.2 příkazní smlouvy</w:t>
      </w:r>
      <w:r w:rsidR="0001237E" w:rsidRPr="00DB1FF0">
        <w:t xml:space="preserve"> ukončení příkazní smlouvy, a to </w:t>
      </w:r>
      <w:r w:rsidRPr="00DB1FF0">
        <w:t xml:space="preserve">ke dni podpisu této dohody. </w:t>
      </w:r>
    </w:p>
    <w:p w14:paraId="48514B55" w14:textId="745DBF81" w:rsidR="00324E7E" w:rsidRPr="00DB1FF0" w:rsidRDefault="00324E7E" w:rsidP="00324E7E">
      <w:pPr>
        <w:pStyle w:val="rove2"/>
        <w:numPr>
          <w:ilvl w:val="1"/>
          <w:numId w:val="1"/>
        </w:numPr>
      </w:pPr>
      <w:r w:rsidRPr="00DB1FF0">
        <w:rPr>
          <w:szCs w:val="24"/>
        </w:rPr>
        <w:t>Obě smluvní strany shodně prohlašují, že k okamžiku ukončení příkazní smlouvy nemají a ani následně nebudou mít vůči sobě z titulu předmětné příkazní smlouvy žádná nevypořádaná práva, povinnosti, závazky, pohledávky či jiné nároky. Pokud by taková práva, povinnosti, závazky, pohledávky či jiné nároky existovaly, uzavřením této dohody zanikají, resp. smluvní strany se jich vzdávají.</w:t>
      </w:r>
    </w:p>
    <w:p w14:paraId="5EC4DD04" w14:textId="77777777" w:rsidR="00324E7E" w:rsidRDefault="00324E7E" w:rsidP="00324E7E">
      <w:pPr>
        <w:pStyle w:val="rove2"/>
        <w:ind w:firstLine="0"/>
      </w:pPr>
    </w:p>
    <w:p w14:paraId="14BAEC9A" w14:textId="77777777" w:rsidR="003413D3" w:rsidRPr="00104C1F" w:rsidRDefault="003413D3" w:rsidP="003413D3">
      <w:pPr>
        <w:pStyle w:val="Nzev"/>
        <w:numPr>
          <w:ilvl w:val="0"/>
          <w:numId w:val="1"/>
        </w:numPr>
        <w:ind w:left="357" w:hanging="357"/>
      </w:pPr>
      <w:r w:rsidRPr="00104C1F">
        <w:t>Závěrečná ustanovení</w:t>
      </w:r>
    </w:p>
    <w:p w14:paraId="3D05B453" w14:textId="33EABD1D" w:rsidR="00104C1F" w:rsidRPr="00104C1F" w:rsidRDefault="00104C1F" w:rsidP="00104C1F">
      <w:pPr>
        <w:pStyle w:val="rove1"/>
        <w:numPr>
          <w:ilvl w:val="1"/>
          <w:numId w:val="1"/>
        </w:numPr>
      </w:pPr>
      <w:r w:rsidRPr="00104C1F">
        <w:t>Smluvní strany výsl</w:t>
      </w:r>
      <w:r w:rsidR="00337689">
        <w:t>ovně souhlasí s  tím, aby tato dohoda</w:t>
      </w:r>
      <w:r w:rsidRPr="00104C1F">
        <w:t xml:space="preserve"> byla zveřejněna bez jakéhokoliv omezení na oficiálních webových stránkách města Beroun (</w:t>
      </w:r>
      <w:hyperlink r:id="rId10" w:history="1">
        <w:r w:rsidRPr="00104C1F">
          <w:t>www.mesto-beroun.cz</w:t>
        </w:r>
      </w:hyperlink>
      <w:r w:rsidRPr="00104C1F">
        <w:t>) a na profilu zadavatele, a to včetně všech případných příloh a dodatků a bez časového omezení. Smluvní strany prohlašují, že skutečnosti uvedené v této smlouvě nepovažují za obchodní tajemství a udělují svolení k jejich užití a zveřejnění bez stanovení jakýchkoliv dalších podmínek.</w:t>
      </w:r>
    </w:p>
    <w:p w14:paraId="3EC21C0D" w14:textId="10395396" w:rsidR="00104C1F" w:rsidRPr="00104C1F" w:rsidRDefault="00104C1F" w:rsidP="00104C1F">
      <w:pPr>
        <w:pStyle w:val="rove1"/>
        <w:numPr>
          <w:ilvl w:val="1"/>
          <w:numId w:val="1"/>
        </w:numPr>
      </w:pPr>
      <w:r w:rsidRPr="00104C1F">
        <w:t xml:space="preserve">Tato </w:t>
      </w:r>
      <w:r w:rsidR="00337689">
        <w:t>dohoda</w:t>
      </w:r>
      <w:r w:rsidRPr="00104C1F">
        <w:t xml:space="preserve"> je uzavírána na základě zmocnění v ustanovení článku 13.1. Vnitřní směrnice pro zadávání veřejných zakázek č. 1/2016, která byla přijata Zastupitelstvem města Beroun usnesením č. 18/2016 ze dne 6. 4. 2016. Město Beroun potvrzuje ve smyslu ustanovení § 41 zákona č. 128/2000 Sb., o obcích (obecní zřízení), ve znění pozdějších předpisů, že byly splněny všechny podmínky podmiňující platnost tohoto právního jednání. </w:t>
      </w:r>
    </w:p>
    <w:p w14:paraId="14BAEC9D" w14:textId="2DB6AB55" w:rsidR="003413D3" w:rsidRPr="00104C1F" w:rsidRDefault="003413D3" w:rsidP="003413D3">
      <w:pPr>
        <w:pStyle w:val="rove1"/>
        <w:numPr>
          <w:ilvl w:val="1"/>
          <w:numId w:val="1"/>
        </w:numPr>
      </w:pPr>
      <w:r w:rsidRPr="00104C1F">
        <w:t xml:space="preserve">Tato </w:t>
      </w:r>
      <w:r w:rsidR="00337689">
        <w:t>dohoda</w:t>
      </w:r>
      <w:r w:rsidRPr="00104C1F">
        <w:t xml:space="preserve"> je vyhotovena ve </w:t>
      </w:r>
      <w:r w:rsidR="00A82ECB">
        <w:t>3</w:t>
      </w:r>
      <w:r w:rsidRPr="00104C1F">
        <w:t xml:space="preserve"> stejnopisech, z nichž každý má platnost originálu. Příkazce obdrží </w:t>
      </w:r>
      <w:r w:rsidR="00753626">
        <w:t>2</w:t>
      </w:r>
      <w:r w:rsidRPr="00104C1F">
        <w:t xml:space="preserve"> vyhotovení a příkazník</w:t>
      </w:r>
      <w:r w:rsidR="00753626">
        <w:t xml:space="preserve"> </w:t>
      </w:r>
      <w:r w:rsidR="00A82ECB">
        <w:t>1</w:t>
      </w:r>
      <w:r w:rsidR="00743429" w:rsidRPr="00104C1F">
        <w:t xml:space="preserve"> vyhotovení</w:t>
      </w:r>
      <w:r w:rsidRPr="00104C1F">
        <w:t>.</w:t>
      </w:r>
    </w:p>
    <w:p w14:paraId="14BAEC9F" w14:textId="157A3B7D" w:rsidR="003413D3" w:rsidRPr="00104C1F" w:rsidRDefault="003413D3" w:rsidP="003413D3">
      <w:pPr>
        <w:pStyle w:val="rove1"/>
        <w:numPr>
          <w:ilvl w:val="1"/>
          <w:numId w:val="1"/>
        </w:numPr>
      </w:pPr>
      <w:r w:rsidRPr="00104C1F">
        <w:t xml:space="preserve">Tato </w:t>
      </w:r>
      <w:r w:rsidR="00337689">
        <w:t>dohoda</w:t>
      </w:r>
      <w:r w:rsidRPr="00104C1F">
        <w:t xml:space="preserve"> nabývá platnosti a účinnosti dnem podpisu smluvních stran.</w:t>
      </w:r>
    </w:p>
    <w:p w14:paraId="14BAECA0" w14:textId="5A179B1E" w:rsidR="003413D3" w:rsidRPr="00104C1F" w:rsidRDefault="003413D3" w:rsidP="003413D3">
      <w:pPr>
        <w:pStyle w:val="rove1"/>
        <w:numPr>
          <w:ilvl w:val="1"/>
          <w:numId w:val="1"/>
        </w:numPr>
      </w:pPr>
      <w:r w:rsidRPr="00104C1F">
        <w:t xml:space="preserve">Smluvní strany prohlašují, že </w:t>
      </w:r>
      <w:r w:rsidR="00337689">
        <w:t>dohodu</w:t>
      </w:r>
      <w:r w:rsidRPr="00104C1F">
        <w:t xml:space="preserve"> přečetly, jejímu obsahu bezezbytku porozuměly a že její obsah vyjadřuje jejich skutečnou, vážnou a svobodnou vůli. To stvrzují níže svými podpisy.</w:t>
      </w:r>
    </w:p>
    <w:p w14:paraId="4E4A881D" w14:textId="77777777" w:rsidR="0034752D" w:rsidRPr="00104C1F" w:rsidRDefault="0034752D" w:rsidP="003413D3">
      <w:pPr>
        <w:rPr>
          <w:rFonts w:ascii="Arial" w:hAnsi="Arial" w:cs="Arial"/>
          <w:sz w:val="20"/>
          <w:szCs w:val="20"/>
        </w:rPr>
      </w:pPr>
    </w:p>
    <w:p w14:paraId="12FEBFDF" w14:textId="77777777" w:rsidR="00104C1F" w:rsidRPr="00104C1F" w:rsidRDefault="00104C1F" w:rsidP="003413D3">
      <w:pPr>
        <w:rPr>
          <w:rFonts w:ascii="Arial" w:hAnsi="Arial" w:cs="Arial"/>
          <w:sz w:val="20"/>
          <w:szCs w:val="20"/>
        </w:rPr>
      </w:pPr>
    </w:p>
    <w:p w14:paraId="14BAECA4" w14:textId="0049F114" w:rsidR="003413D3" w:rsidRPr="00104C1F" w:rsidRDefault="003413D3" w:rsidP="003413D3">
      <w:pPr>
        <w:rPr>
          <w:rFonts w:ascii="Arial" w:hAnsi="Arial" w:cs="Arial"/>
          <w:sz w:val="20"/>
          <w:szCs w:val="20"/>
        </w:rPr>
      </w:pPr>
      <w:r w:rsidRPr="00104C1F">
        <w:rPr>
          <w:rFonts w:ascii="Arial" w:hAnsi="Arial" w:cs="Arial"/>
          <w:sz w:val="20"/>
          <w:szCs w:val="20"/>
        </w:rPr>
        <w:t>V </w:t>
      </w:r>
      <w:r w:rsidR="00104C1F" w:rsidRPr="00104C1F">
        <w:rPr>
          <w:rFonts w:ascii="Arial" w:hAnsi="Arial" w:cs="Arial"/>
          <w:sz w:val="20"/>
          <w:szCs w:val="20"/>
        </w:rPr>
        <w:t>Berouně</w:t>
      </w:r>
      <w:r w:rsidRPr="00104C1F">
        <w:rPr>
          <w:rFonts w:ascii="Arial" w:hAnsi="Arial" w:cs="Arial"/>
          <w:sz w:val="20"/>
          <w:szCs w:val="20"/>
        </w:rPr>
        <w:t xml:space="preserve"> dne </w:t>
      </w:r>
      <w:r w:rsidR="00DB1FF0">
        <w:rPr>
          <w:rFonts w:ascii="Arial" w:hAnsi="Arial" w:cs="Arial"/>
          <w:sz w:val="20"/>
          <w:szCs w:val="20"/>
        </w:rPr>
        <w:t>9</w:t>
      </w:r>
      <w:r w:rsidRPr="00104C1F">
        <w:rPr>
          <w:rFonts w:ascii="Arial" w:hAnsi="Arial" w:cs="Arial"/>
          <w:sz w:val="20"/>
          <w:szCs w:val="20"/>
        </w:rPr>
        <w:t xml:space="preserve">. </w:t>
      </w:r>
      <w:r w:rsidR="00DB1FF0">
        <w:rPr>
          <w:rFonts w:ascii="Arial" w:hAnsi="Arial" w:cs="Arial"/>
          <w:sz w:val="20"/>
          <w:szCs w:val="20"/>
        </w:rPr>
        <w:t>2</w:t>
      </w:r>
      <w:bookmarkStart w:id="0" w:name="_GoBack"/>
      <w:bookmarkEnd w:id="0"/>
      <w:r w:rsidRPr="00104C1F">
        <w:rPr>
          <w:rFonts w:ascii="Arial" w:hAnsi="Arial" w:cs="Arial"/>
          <w:sz w:val="20"/>
          <w:szCs w:val="20"/>
        </w:rPr>
        <w:t>. 201</w:t>
      </w:r>
      <w:r w:rsidR="002B60B3" w:rsidRPr="00104C1F">
        <w:rPr>
          <w:rFonts w:ascii="Arial" w:hAnsi="Arial" w:cs="Arial"/>
          <w:sz w:val="20"/>
          <w:szCs w:val="20"/>
        </w:rPr>
        <w:t>7</w:t>
      </w:r>
      <w:r w:rsidRPr="00104C1F">
        <w:rPr>
          <w:rFonts w:ascii="Arial" w:hAnsi="Arial" w:cs="Arial"/>
          <w:sz w:val="20"/>
          <w:szCs w:val="20"/>
        </w:rPr>
        <w:tab/>
      </w:r>
      <w:r w:rsidRPr="00104C1F">
        <w:rPr>
          <w:rFonts w:ascii="Arial" w:hAnsi="Arial" w:cs="Arial"/>
          <w:sz w:val="20"/>
          <w:szCs w:val="20"/>
        </w:rPr>
        <w:tab/>
      </w:r>
      <w:r w:rsidRPr="00104C1F">
        <w:rPr>
          <w:rFonts w:ascii="Arial" w:hAnsi="Arial" w:cs="Arial"/>
          <w:sz w:val="20"/>
          <w:szCs w:val="20"/>
        </w:rPr>
        <w:tab/>
      </w:r>
      <w:r w:rsidRPr="00104C1F">
        <w:rPr>
          <w:rFonts w:ascii="Arial" w:hAnsi="Arial" w:cs="Arial"/>
          <w:sz w:val="20"/>
          <w:szCs w:val="20"/>
        </w:rPr>
        <w:tab/>
        <w:t xml:space="preserve">V Brně dne </w:t>
      </w:r>
      <w:r w:rsidR="00337689">
        <w:rPr>
          <w:rFonts w:ascii="Arial" w:hAnsi="Arial" w:cs="Arial"/>
          <w:sz w:val="20"/>
          <w:szCs w:val="20"/>
        </w:rPr>
        <w:t>6</w:t>
      </w:r>
      <w:r w:rsidR="00153841" w:rsidRPr="00104C1F">
        <w:rPr>
          <w:rFonts w:ascii="Arial" w:hAnsi="Arial" w:cs="Arial"/>
          <w:sz w:val="20"/>
          <w:szCs w:val="20"/>
        </w:rPr>
        <w:t xml:space="preserve">. </w:t>
      </w:r>
      <w:r w:rsidR="00337689">
        <w:rPr>
          <w:rFonts w:ascii="Arial" w:hAnsi="Arial" w:cs="Arial"/>
          <w:sz w:val="20"/>
          <w:szCs w:val="20"/>
        </w:rPr>
        <w:t>2</w:t>
      </w:r>
      <w:r w:rsidR="00153841" w:rsidRPr="00104C1F">
        <w:rPr>
          <w:rFonts w:ascii="Arial" w:hAnsi="Arial" w:cs="Arial"/>
          <w:sz w:val="20"/>
          <w:szCs w:val="20"/>
        </w:rPr>
        <w:t>. 201</w:t>
      </w:r>
      <w:r w:rsidR="002B60B3" w:rsidRPr="00104C1F">
        <w:rPr>
          <w:rFonts w:ascii="Arial" w:hAnsi="Arial" w:cs="Arial"/>
          <w:sz w:val="20"/>
          <w:szCs w:val="20"/>
        </w:rPr>
        <w:t>7</w:t>
      </w:r>
    </w:p>
    <w:p w14:paraId="0488ACEB" w14:textId="77777777" w:rsidR="0034752D" w:rsidRPr="00104C1F" w:rsidRDefault="0034752D" w:rsidP="003413D3">
      <w:pPr>
        <w:spacing w:after="0"/>
        <w:rPr>
          <w:rFonts w:ascii="Arial" w:hAnsi="Arial" w:cs="Arial"/>
          <w:sz w:val="20"/>
          <w:szCs w:val="20"/>
        </w:rPr>
      </w:pPr>
    </w:p>
    <w:p w14:paraId="655E9CF6" w14:textId="77777777" w:rsidR="0034752D" w:rsidRPr="00104C1F" w:rsidRDefault="0034752D" w:rsidP="003413D3">
      <w:pPr>
        <w:spacing w:after="0"/>
        <w:rPr>
          <w:rFonts w:ascii="Arial" w:hAnsi="Arial" w:cs="Arial"/>
          <w:sz w:val="20"/>
          <w:szCs w:val="20"/>
        </w:rPr>
      </w:pPr>
    </w:p>
    <w:p w14:paraId="52AB5C3F" w14:textId="77777777" w:rsidR="00104C1F" w:rsidRPr="00104C1F" w:rsidRDefault="00104C1F" w:rsidP="003413D3">
      <w:pPr>
        <w:spacing w:after="0"/>
        <w:rPr>
          <w:rFonts w:ascii="Arial" w:hAnsi="Arial" w:cs="Arial"/>
          <w:sz w:val="20"/>
          <w:szCs w:val="20"/>
        </w:rPr>
      </w:pPr>
    </w:p>
    <w:p w14:paraId="19B37FE1" w14:textId="77777777" w:rsidR="00380D2D" w:rsidRPr="00104C1F" w:rsidRDefault="00380D2D" w:rsidP="003413D3">
      <w:pPr>
        <w:spacing w:after="0"/>
        <w:rPr>
          <w:rFonts w:ascii="Arial" w:hAnsi="Arial" w:cs="Arial"/>
          <w:sz w:val="20"/>
          <w:szCs w:val="20"/>
        </w:rPr>
      </w:pPr>
    </w:p>
    <w:p w14:paraId="163D9D94" w14:textId="77777777" w:rsidR="00380D2D" w:rsidRPr="00104C1F" w:rsidRDefault="00380D2D" w:rsidP="003413D3">
      <w:pPr>
        <w:spacing w:after="0"/>
        <w:rPr>
          <w:rFonts w:ascii="Arial" w:hAnsi="Arial" w:cs="Arial"/>
          <w:sz w:val="20"/>
          <w:szCs w:val="20"/>
        </w:rPr>
      </w:pPr>
    </w:p>
    <w:p w14:paraId="14BAECA9" w14:textId="7E5D0C3C" w:rsidR="003413D3" w:rsidRPr="00104C1F" w:rsidRDefault="003413D3" w:rsidP="003413D3">
      <w:pPr>
        <w:spacing w:after="0"/>
        <w:rPr>
          <w:rFonts w:ascii="Arial" w:hAnsi="Arial" w:cs="Arial"/>
          <w:sz w:val="20"/>
          <w:szCs w:val="20"/>
        </w:rPr>
      </w:pPr>
      <w:r w:rsidRPr="00104C1F">
        <w:rPr>
          <w:rFonts w:ascii="Arial" w:hAnsi="Arial" w:cs="Arial"/>
          <w:sz w:val="20"/>
          <w:szCs w:val="20"/>
        </w:rPr>
        <w:t>____________</w:t>
      </w:r>
      <w:r w:rsidR="00104C1F" w:rsidRPr="00104C1F">
        <w:rPr>
          <w:rFonts w:ascii="Arial" w:hAnsi="Arial" w:cs="Arial"/>
          <w:sz w:val="20"/>
          <w:szCs w:val="20"/>
        </w:rPr>
        <w:t>________</w:t>
      </w:r>
      <w:r w:rsidRPr="00104C1F">
        <w:rPr>
          <w:rFonts w:ascii="Arial" w:hAnsi="Arial" w:cs="Arial"/>
          <w:sz w:val="20"/>
          <w:szCs w:val="20"/>
        </w:rPr>
        <w:t>_________</w:t>
      </w:r>
      <w:r w:rsidRPr="00104C1F">
        <w:rPr>
          <w:rFonts w:ascii="Arial" w:hAnsi="Arial" w:cs="Arial"/>
          <w:sz w:val="20"/>
          <w:szCs w:val="20"/>
        </w:rPr>
        <w:tab/>
      </w:r>
      <w:r w:rsidRPr="00104C1F">
        <w:rPr>
          <w:rFonts w:ascii="Arial" w:hAnsi="Arial" w:cs="Arial"/>
          <w:sz w:val="20"/>
          <w:szCs w:val="20"/>
        </w:rPr>
        <w:tab/>
      </w:r>
      <w:r w:rsidRPr="00104C1F">
        <w:rPr>
          <w:rFonts w:ascii="Arial" w:hAnsi="Arial" w:cs="Arial"/>
          <w:sz w:val="20"/>
          <w:szCs w:val="20"/>
        </w:rPr>
        <w:tab/>
      </w:r>
      <w:r w:rsidR="00104C1F" w:rsidRPr="00104C1F">
        <w:rPr>
          <w:rFonts w:ascii="Arial" w:hAnsi="Arial" w:cs="Arial"/>
          <w:sz w:val="20"/>
          <w:szCs w:val="20"/>
        </w:rPr>
        <w:t>________</w:t>
      </w:r>
      <w:r w:rsidRPr="00104C1F">
        <w:rPr>
          <w:rFonts w:ascii="Arial" w:hAnsi="Arial" w:cs="Arial"/>
          <w:sz w:val="20"/>
          <w:szCs w:val="20"/>
        </w:rPr>
        <w:t>______________________</w:t>
      </w:r>
    </w:p>
    <w:p w14:paraId="14BAECAA" w14:textId="0D44A2F2" w:rsidR="003413D3" w:rsidRPr="00104C1F" w:rsidRDefault="0034752D" w:rsidP="003413D3">
      <w:pPr>
        <w:spacing w:after="0"/>
        <w:rPr>
          <w:rFonts w:ascii="Arial" w:hAnsi="Arial" w:cs="Arial"/>
          <w:sz w:val="20"/>
          <w:szCs w:val="20"/>
        </w:rPr>
      </w:pPr>
      <w:r w:rsidRPr="00104C1F">
        <w:rPr>
          <w:rFonts w:ascii="Arial" w:hAnsi="Arial" w:cs="Arial"/>
          <w:sz w:val="20"/>
          <w:szCs w:val="20"/>
        </w:rPr>
        <w:t xml:space="preserve">Město </w:t>
      </w:r>
      <w:r w:rsidR="002B60B3" w:rsidRPr="00104C1F">
        <w:rPr>
          <w:rFonts w:ascii="Arial" w:hAnsi="Arial" w:cs="Arial"/>
          <w:sz w:val="20"/>
          <w:szCs w:val="20"/>
        </w:rPr>
        <w:t>Beroun</w:t>
      </w:r>
      <w:r w:rsidRPr="00104C1F">
        <w:rPr>
          <w:rFonts w:ascii="Arial" w:hAnsi="Arial" w:cs="Arial"/>
          <w:sz w:val="20"/>
          <w:szCs w:val="20"/>
        </w:rPr>
        <w:tab/>
      </w:r>
      <w:r w:rsidRPr="00104C1F">
        <w:rPr>
          <w:rFonts w:ascii="Arial" w:hAnsi="Arial" w:cs="Arial"/>
          <w:sz w:val="20"/>
          <w:szCs w:val="20"/>
        </w:rPr>
        <w:tab/>
      </w:r>
      <w:r w:rsidR="003413D3" w:rsidRPr="00104C1F">
        <w:rPr>
          <w:rFonts w:ascii="Arial" w:hAnsi="Arial" w:cs="Arial"/>
          <w:sz w:val="20"/>
          <w:szCs w:val="20"/>
        </w:rPr>
        <w:tab/>
      </w:r>
      <w:r w:rsidR="003413D3" w:rsidRPr="00104C1F">
        <w:rPr>
          <w:rFonts w:ascii="Arial" w:hAnsi="Arial" w:cs="Arial"/>
          <w:sz w:val="20"/>
          <w:szCs w:val="20"/>
        </w:rPr>
        <w:tab/>
      </w:r>
      <w:r w:rsidR="003413D3" w:rsidRPr="00104C1F">
        <w:rPr>
          <w:rFonts w:ascii="Arial" w:hAnsi="Arial" w:cs="Arial"/>
          <w:sz w:val="20"/>
          <w:szCs w:val="20"/>
        </w:rPr>
        <w:tab/>
      </w:r>
      <w:r w:rsidR="003413D3" w:rsidRPr="00104C1F">
        <w:rPr>
          <w:rFonts w:ascii="Arial" w:hAnsi="Arial" w:cs="Arial"/>
          <w:sz w:val="20"/>
          <w:szCs w:val="20"/>
        </w:rPr>
        <w:tab/>
        <w:t>Public Market Advisory s.r.o.</w:t>
      </w:r>
    </w:p>
    <w:p w14:paraId="14BAECAB" w14:textId="2CB32048" w:rsidR="003413D3" w:rsidRPr="00104C1F" w:rsidRDefault="002B60B3" w:rsidP="003413D3">
      <w:pPr>
        <w:spacing w:after="0"/>
        <w:rPr>
          <w:rFonts w:ascii="Arial" w:hAnsi="Arial" w:cs="Arial"/>
          <w:sz w:val="20"/>
          <w:szCs w:val="20"/>
        </w:rPr>
      </w:pPr>
      <w:r w:rsidRPr="00104C1F">
        <w:rPr>
          <w:rFonts w:ascii="Arial" w:hAnsi="Arial" w:cs="Arial"/>
          <w:sz w:val="20"/>
          <w:szCs w:val="20"/>
        </w:rPr>
        <w:t>Ing. arch.</w:t>
      </w:r>
      <w:r w:rsidR="00104C1F" w:rsidRPr="00104C1F">
        <w:rPr>
          <w:rFonts w:ascii="Arial" w:hAnsi="Arial" w:cs="Arial"/>
          <w:sz w:val="20"/>
          <w:szCs w:val="20"/>
        </w:rPr>
        <w:t xml:space="preserve"> Dana Vilhelmová</w:t>
      </w:r>
      <w:r w:rsidR="00104C1F" w:rsidRPr="00104C1F">
        <w:rPr>
          <w:rFonts w:ascii="Arial" w:hAnsi="Arial" w:cs="Arial"/>
          <w:sz w:val="20"/>
          <w:szCs w:val="20"/>
        </w:rPr>
        <w:tab/>
      </w:r>
      <w:r w:rsidR="00FE562B" w:rsidRPr="00104C1F">
        <w:rPr>
          <w:rFonts w:ascii="Arial" w:hAnsi="Arial" w:cs="Arial"/>
          <w:sz w:val="20"/>
          <w:szCs w:val="20"/>
        </w:rPr>
        <w:tab/>
      </w:r>
      <w:r w:rsidR="003413D3" w:rsidRPr="00104C1F">
        <w:rPr>
          <w:rFonts w:ascii="Arial" w:hAnsi="Arial" w:cs="Arial"/>
          <w:sz w:val="20"/>
          <w:szCs w:val="20"/>
        </w:rPr>
        <w:tab/>
      </w:r>
      <w:r w:rsidR="003413D3" w:rsidRPr="00104C1F">
        <w:rPr>
          <w:rFonts w:ascii="Arial" w:hAnsi="Arial" w:cs="Arial"/>
          <w:sz w:val="20"/>
          <w:szCs w:val="20"/>
        </w:rPr>
        <w:tab/>
        <w:t>JUDr. Michal Šilhánek</w:t>
      </w:r>
      <w:r w:rsidR="003413D3" w:rsidRPr="00104C1F">
        <w:rPr>
          <w:rFonts w:ascii="Arial" w:hAnsi="Arial" w:cs="Arial"/>
          <w:sz w:val="20"/>
          <w:szCs w:val="20"/>
        </w:rPr>
        <w:tab/>
      </w:r>
      <w:r w:rsidR="003413D3" w:rsidRPr="00104C1F">
        <w:rPr>
          <w:rFonts w:ascii="Arial" w:hAnsi="Arial" w:cs="Arial"/>
          <w:sz w:val="20"/>
          <w:szCs w:val="20"/>
        </w:rPr>
        <w:tab/>
      </w:r>
    </w:p>
    <w:p w14:paraId="14BAECAC" w14:textId="287F4A81" w:rsidR="003413D3" w:rsidRPr="00104C1F" w:rsidRDefault="00FE562B" w:rsidP="00104C1F">
      <w:pPr>
        <w:spacing w:after="0"/>
        <w:rPr>
          <w:rFonts w:ascii="Arial" w:hAnsi="Arial" w:cs="Arial"/>
          <w:sz w:val="20"/>
          <w:szCs w:val="20"/>
        </w:rPr>
      </w:pPr>
      <w:r w:rsidRPr="00104C1F">
        <w:rPr>
          <w:rFonts w:ascii="Arial" w:hAnsi="Arial" w:cs="Arial"/>
          <w:sz w:val="20"/>
          <w:szCs w:val="20"/>
        </w:rPr>
        <w:t xml:space="preserve">vedoucí </w:t>
      </w:r>
      <w:r w:rsidR="00380D2D" w:rsidRPr="00104C1F">
        <w:rPr>
          <w:rFonts w:ascii="Arial" w:hAnsi="Arial" w:cs="Arial"/>
          <w:sz w:val="20"/>
          <w:szCs w:val="20"/>
        </w:rPr>
        <w:t>o</w:t>
      </w:r>
      <w:r w:rsidRPr="00104C1F">
        <w:rPr>
          <w:rFonts w:ascii="Arial" w:hAnsi="Arial" w:cs="Arial"/>
          <w:sz w:val="20"/>
          <w:szCs w:val="20"/>
        </w:rPr>
        <w:t xml:space="preserve">dboru </w:t>
      </w:r>
      <w:r w:rsidR="00104C1F" w:rsidRPr="00104C1F">
        <w:rPr>
          <w:rFonts w:ascii="Arial" w:hAnsi="Arial" w:cs="Arial"/>
          <w:sz w:val="20"/>
          <w:szCs w:val="20"/>
        </w:rPr>
        <w:t>územního plánování</w:t>
      </w:r>
      <w:r w:rsidR="00380D2D" w:rsidRPr="00104C1F">
        <w:rPr>
          <w:rFonts w:ascii="Arial" w:hAnsi="Arial" w:cs="Arial"/>
          <w:sz w:val="20"/>
          <w:szCs w:val="20"/>
        </w:rPr>
        <w:tab/>
      </w:r>
      <w:r w:rsidR="003413D3" w:rsidRPr="00104C1F">
        <w:rPr>
          <w:rFonts w:ascii="Arial" w:hAnsi="Arial" w:cs="Arial"/>
          <w:sz w:val="20"/>
          <w:szCs w:val="20"/>
        </w:rPr>
        <w:tab/>
      </w:r>
      <w:r w:rsidR="003413D3" w:rsidRPr="00104C1F">
        <w:rPr>
          <w:rFonts w:ascii="Arial" w:hAnsi="Arial" w:cs="Arial"/>
          <w:sz w:val="20"/>
          <w:szCs w:val="20"/>
        </w:rPr>
        <w:tab/>
        <w:t>jednatel</w:t>
      </w:r>
    </w:p>
    <w:p w14:paraId="14BAECAD" w14:textId="0BD4E094" w:rsidR="003960CD" w:rsidRPr="00104C1F" w:rsidRDefault="00104C1F" w:rsidP="0089433D">
      <w:pPr>
        <w:spacing w:after="0"/>
        <w:rPr>
          <w:rFonts w:ascii="Arial" w:hAnsi="Arial" w:cs="Arial"/>
          <w:sz w:val="20"/>
          <w:szCs w:val="20"/>
        </w:rPr>
      </w:pPr>
      <w:r w:rsidRPr="00104C1F">
        <w:rPr>
          <w:rFonts w:ascii="Arial" w:hAnsi="Arial" w:cs="Arial"/>
          <w:sz w:val="20"/>
          <w:szCs w:val="20"/>
        </w:rPr>
        <w:t>a regionálního rozvoje</w:t>
      </w:r>
    </w:p>
    <w:sectPr w:rsidR="003960CD" w:rsidRPr="00104C1F" w:rsidSect="00D1708F">
      <w:headerReference w:type="even" r:id="rId11"/>
      <w:footerReference w:type="default" r:id="rId12"/>
      <w:pgSz w:w="11906" w:h="16838"/>
      <w:pgMar w:top="2269" w:right="1417" w:bottom="2269"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E9F5F" w14:textId="77777777" w:rsidR="00DA72B7" w:rsidRDefault="00DA72B7">
      <w:pPr>
        <w:spacing w:after="0" w:line="240" w:lineRule="auto"/>
      </w:pPr>
      <w:r>
        <w:separator/>
      </w:r>
    </w:p>
  </w:endnote>
  <w:endnote w:type="continuationSeparator" w:id="0">
    <w:p w14:paraId="1E40A4EC" w14:textId="77777777" w:rsidR="00DA72B7" w:rsidRDefault="00DA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AECB4" w14:textId="2CA4562D" w:rsidR="00441C12" w:rsidRPr="00643C67" w:rsidRDefault="00DA72B7" w:rsidP="000A750C">
    <w:pPr>
      <w:pStyle w:val="Zpat"/>
      <w:spacing w:after="100"/>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B7BDB" w14:textId="77777777" w:rsidR="00DA72B7" w:rsidRDefault="00DA72B7">
      <w:pPr>
        <w:spacing w:after="0" w:line="240" w:lineRule="auto"/>
      </w:pPr>
      <w:r>
        <w:separator/>
      </w:r>
    </w:p>
  </w:footnote>
  <w:footnote w:type="continuationSeparator" w:id="0">
    <w:p w14:paraId="3451D713" w14:textId="77777777" w:rsidR="00DA72B7" w:rsidRDefault="00DA7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AECB2" w14:textId="77777777" w:rsidR="002A6335" w:rsidRDefault="003413D3">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604C"/>
    <w:multiLevelType w:val="multilevel"/>
    <w:tmpl w:val="FB26995C"/>
    <w:lvl w:ilvl="0">
      <w:start w:val="1"/>
      <w:numFmt w:val="upperRoman"/>
      <w:lvlText w:val="%1."/>
      <w:lvlJc w:val="left"/>
      <w:pPr>
        <w:ind w:left="5747" w:hanging="360"/>
      </w:pPr>
      <w:rPr>
        <w:rFonts w:ascii="Arial" w:hAnsi="Arial" w:cs="Arial" w:hint="default"/>
        <w:b/>
        <w:color w:val="000000" w:themeColor="text1"/>
        <w:sz w:val="20"/>
        <w:szCs w:val="20"/>
      </w:rPr>
    </w:lvl>
    <w:lvl w:ilvl="1">
      <w:start w:val="1"/>
      <w:numFmt w:val="decimal"/>
      <w:isLgl/>
      <w:lvlText w:val="%1.%2."/>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8D302F4"/>
    <w:multiLevelType w:val="multilevel"/>
    <w:tmpl w:val="04C44BA4"/>
    <w:lvl w:ilvl="0">
      <w:start w:val="1"/>
      <w:numFmt w:val="upperRoman"/>
      <w:lvlText w:val="%1."/>
      <w:lvlJc w:val="left"/>
      <w:pPr>
        <w:ind w:left="5747" w:hanging="360"/>
      </w:pPr>
      <w:rPr>
        <w:rFonts w:ascii="Arial" w:hAnsi="Arial" w:cs="Arial" w:hint="default"/>
        <w:b/>
        <w:color w:val="000000" w:themeColor="text1"/>
        <w:sz w:val="20"/>
        <w:szCs w:val="20"/>
      </w:rPr>
    </w:lvl>
    <w:lvl w:ilvl="1">
      <w:start w:val="1"/>
      <w:numFmt w:val="lowerLetter"/>
      <w:lvlText w:val="%2)"/>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F0D4F06"/>
    <w:multiLevelType w:val="multilevel"/>
    <w:tmpl w:val="C0ECACF0"/>
    <w:lvl w:ilvl="0">
      <w:start w:val="1"/>
      <w:numFmt w:val="upperRoman"/>
      <w:lvlText w:val="%1."/>
      <w:lvlJc w:val="left"/>
      <w:pPr>
        <w:ind w:left="5747" w:hanging="360"/>
      </w:pPr>
      <w:rPr>
        <w:rFonts w:ascii="Arial" w:hAnsi="Arial" w:cs="Arial" w:hint="default"/>
        <w:b/>
        <w:color w:val="000000" w:themeColor="text1"/>
        <w:sz w:val="20"/>
        <w:szCs w:val="20"/>
      </w:rPr>
    </w:lvl>
    <w:lvl w:ilvl="1">
      <w:start w:val="1"/>
      <w:numFmt w:val="decimal"/>
      <w:isLgl/>
      <w:lvlText w:val="%1.%2."/>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33D6718"/>
    <w:multiLevelType w:val="multilevel"/>
    <w:tmpl w:val="8FE26294"/>
    <w:lvl w:ilvl="0">
      <w:start w:val="1"/>
      <w:numFmt w:val="upperRoman"/>
      <w:lvlText w:val="%1."/>
      <w:lvlJc w:val="left"/>
      <w:pPr>
        <w:ind w:left="5747" w:hanging="360"/>
      </w:pPr>
      <w:rPr>
        <w:rFonts w:ascii="Arial" w:hAnsi="Arial" w:cs="Arial" w:hint="default"/>
        <w:b/>
        <w:color w:val="000000" w:themeColor="text1"/>
        <w:sz w:val="20"/>
        <w:szCs w:val="20"/>
      </w:rPr>
    </w:lvl>
    <w:lvl w:ilvl="1">
      <w:start w:val="1"/>
      <w:numFmt w:val="decimal"/>
      <w:isLgl/>
      <w:lvlText w:val="%1.%2."/>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lvlOverride w:ilvl="0">
      <w:lvl w:ilvl="0">
        <w:start w:val="1"/>
        <w:numFmt w:val="upperRoman"/>
        <w:lvlText w:val="%1."/>
        <w:lvlJc w:val="left"/>
        <w:pPr>
          <w:ind w:left="360" w:hanging="360"/>
        </w:pPr>
        <w:rPr>
          <w:rFonts w:ascii="Arial" w:hAnsi="Arial" w:cs="Arial" w:hint="default"/>
          <w:b/>
          <w:color w:val="000000" w:themeColor="text1"/>
          <w:sz w:val="20"/>
          <w:szCs w:val="20"/>
        </w:rPr>
      </w:lvl>
    </w:lvlOverride>
    <w:lvlOverride w:ilvl="1">
      <w:lvl w:ilvl="1">
        <w:start w:val="1"/>
        <w:numFmt w:val="decimal"/>
        <w:isLgl/>
        <w:lvlText w:val="%1.%2."/>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567" w:hanging="567"/>
        </w:pPr>
        <w:rPr>
          <w:rFonts w:hint="default"/>
        </w:rPr>
      </w:lvl>
    </w:lvlOverride>
    <w:lvlOverride w:ilvl="3">
      <w:lvl w:ilvl="3">
        <w:start w:val="1"/>
        <w:numFmt w:val="lowerLetter"/>
        <w:lvlText w:val="%4)"/>
        <w:lvlJc w:val="left"/>
        <w:pPr>
          <w:ind w:left="851" w:hanging="28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D3"/>
    <w:rsid w:val="0001237E"/>
    <w:rsid w:val="00027B09"/>
    <w:rsid w:val="00047A0B"/>
    <w:rsid w:val="00083374"/>
    <w:rsid w:val="000B7FD0"/>
    <w:rsid w:val="000E1974"/>
    <w:rsid w:val="00104C1F"/>
    <w:rsid w:val="00153841"/>
    <w:rsid w:val="0015431F"/>
    <w:rsid w:val="00170A5C"/>
    <w:rsid w:val="001960CD"/>
    <w:rsid w:val="001D2943"/>
    <w:rsid w:val="002B467C"/>
    <w:rsid w:val="002B60B3"/>
    <w:rsid w:val="002E535D"/>
    <w:rsid w:val="00306665"/>
    <w:rsid w:val="00311EF8"/>
    <w:rsid w:val="00317724"/>
    <w:rsid w:val="00324E7E"/>
    <w:rsid w:val="00337689"/>
    <w:rsid w:val="003413D3"/>
    <w:rsid w:val="0034329B"/>
    <w:rsid w:val="0034752D"/>
    <w:rsid w:val="00352193"/>
    <w:rsid w:val="00380D2D"/>
    <w:rsid w:val="0038292B"/>
    <w:rsid w:val="00382CDC"/>
    <w:rsid w:val="003960CD"/>
    <w:rsid w:val="003D5792"/>
    <w:rsid w:val="003E234E"/>
    <w:rsid w:val="00412B89"/>
    <w:rsid w:val="00443457"/>
    <w:rsid w:val="004A3E92"/>
    <w:rsid w:val="004B372B"/>
    <w:rsid w:val="004B5E8D"/>
    <w:rsid w:val="004C26D9"/>
    <w:rsid w:val="004C7757"/>
    <w:rsid w:val="00555259"/>
    <w:rsid w:val="005A654F"/>
    <w:rsid w:val="005D7E3E"/>
    <w:rsid w:val="005F332C"/>
    <w:rsid w:val="005F5E57"/>
    <w:rsid w:val="005F7110"/>
    <w:rsid w:val="00603A70"/>
    <w:rsid w:val="006C60DF"/>
    <w:rsid w:val="006D2AAF"/>
    <w:rsid w:val="00701AFA"/>
    <w:rsid w:val="00743429"/>
    <w:rsid w:val="0074666F"/>
    <w:rsid w:val="00753626"/>
    <w:rsid w:val="00776BFE"/>
    <w:rsid w:val="00852A18"/>
    <w:rsid w:val="00871DA0"/>
    <w:rsid w:val="0089433D"/>
    <w:rsid w:val="00964368"/>
    <w:rsid w:val="009654C4"/>
    <w:rsid w:val="00976108"/>
    <w:rsid w:val="00980512"/>
    <w:rsid w:val="009D2577"/>
    <w:rsid w:val="009E0D57"/>
    <w:rsid w:val="00A722D1"/>
    <w:rsid w:val="00A73056"/>
    <w:rsid w:val="00A82ECB"/>
    <w:rsid w:val="00AC6B43"/>
    <w:rsid w:val="00AF6E54"/>
    <w:rsid w:val="00B2276C"/>
    <w:rsid w:val="00BC5A18"/>
    <w:rsid w:val="00C23DA8"/>
    <w:rsid w:val="00C55EBF"/>
    <w:rsid w:val="00C92274"/>
    <w:rsid w:val="00CC3428"/>
    <w:rsid w:val="00D06A54"/>
    <w:rsid w:val="00D63769"/>
    <w:rsid w:val="00D9709D"/>
    <w:rsid w:val="00DA72B7"/>
    <w:rsid w:val="00DB1FF0"/>
    <w:rsid w:val="00DE3871"/>
    <w:rsid w:val="00E32A3A"/>
    <w:rsid w:val="00E62B27"/>
    <w:rsid w:val="00E6498B"/>
    <w:rsid w:val="00EE68C3"/>
    <w:rsid w:val="00F052C0"/>
    <w:rsid w:val="00F93460"/>
    <w:rsid w:val="00FB672E"/>
    <w:rsid w:val="00FE56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13D3"/>
    <w:pPr>
      <w:spacing w:after="200" w:line="276" w:lineRule="auto"/>
    </w:pPr>
  </w:style>
  <w:style w:type="paragraph" w:styleId="Nadpis1">
    <w:name w:val="heading 1"/>
    <w:basedOn w:val="Normln"/>
    <w:next w:val="Normln"/>
    <w:link w:val="Nadpis1Char"/>
    <w:uiPriority w:val="9"/>
    <w:qFormat/>
    <w:rsid w:val="003413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413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13D3"/>
  </w:style>
  <w:style w:type="paragraph" w:styleId="Zpat">
    <w:name w:val="footer"/>
    <w:basedOn w:val="Normln"/>
    <w:link w:val="ZpatChar"/>
    <w:uiPriority w:val="99"/>
    <w:unhideWhenUsed/>
    <w:rsid w:val="003413D3"/>
    <w:pPr>
      <w:tabs>
        <w:tab w:val="center" w:pos="4536"/>
        <w:tab w:val="right" w:pos="9072"/>
      </w:tabs>
      <w:spacing w:after="0" w:line="240" w:lineRule="auto"/>
    </w:pPr>
  </w:style>
  <w:style w:type="character" w:customStyle="1" w:styleId="ZpatChar">
    <w:name w:val="Zápatí Char"/>
    <w:basedOn w:val="Standardnpsmoodstavce"/>
    <w:link w:val="Zpat"/>
    <w:uiPriority w:val="99"/>
    <w:rsid w:val="003413D3"/>
  </w:style>
  <w:style w:type="character" w:styleId="Hypertextovodkaz">
    <w:name w:val="Hyperlink"/>
    <w:basedOn w:val="Standardnpsmoodstavce"/>
    <w:uiPriority w:val="99"/>
    <w:unhideWhenUsed/>
    <w:rsid w:val="003413D3"/>
    <w:rPr>
      <w:color w:val="0563C1" w:themeColor="hyperlink"/>
      <w:u w:val="single"/>
    </w:rPr>
  </w:style>
  <w:style w:type="table" w:styleId="Mkatabulky">
    <w:name w:val="Table Grid"/>
    <w:basedOn w:val="Normlntabulka"/>
    <w:uiPriority w:val="59"/>
    <w:rsid w:val="0034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ve1">
    <w:name w:val="Úroveň 1"/>
    <w:basedOn w:val="Odstavecseseznamem"/>
    <w:link w:val="rove1Char"/>
    <w:qFormat/>
    <w:rsid w:val="003413D3"/>
    <w:pPr>
      <w:spacing w:before="60" w:after="60"/>
      <w:ind w:left="567" w:hanging="567"/>
      <w:contextualSpacing w:val="0"/>
      <w:jc w:val="both"/>
    </w:pPr>
    <w:rPr>
      <w:rFonts w:ascii="Arial" w:hAnsi="Arial" w:cs="Arial"/>
      <w:sz w:val="20"/>
      <w:szCs w:val="20"/>
    </w:rPr>
  </w:style>
  <w:style w:type="paragraph" w:customStyle="1" w:styleId="rove2">
    <w:name w:val="Úroveň 2"/>
    <w:basedOn w:val="rove1"/>
    <w:link w:val="rove2Char"/>
    <w:qFormat/>
    <w:rsid w:val="003413D3"/>
  </w:style>
  <w:style w:type="character" w:customStyle="1" w:styleId="rove1Char">
    <w:name w:val="Úroveň 1 Char"/>
    <w:basedOn w:val="Standardnpsmoodstavce"/>
    <w:link w:val="rove1"/>
    <w:rsid w:val="003413D3"/>
    <w:rPr>
      <w:rFonts w:ascii="Arial" w:hAnsi="Arial" w:cs="Arial"/>
      <w:sz w:val="20"/>
      <w:szCs w:val="20"/>
    </w:rPr>
  </w:style>
  <w:style w:type="paragraph" w:customStyle="1" w:styleId="rove3">
    <w:name w:val="Úroveň 3"/>
    <w:basedOn w:val="rove2"/>
    <w:link w:val="rove3Char"/>
    <w:qFormat/>
    <w:rsid w:val="003413D3"/>
    <w:pPr>
      <w:ind w:left="851" w:hanging="284"/>
    </w:pPr>
  </w:style>
  <w:style w:type="character" w:customStyle="1" w:styleId="rove2Char">
    <w:name w:val="Úroveň 2 Char"/>
    <w:basedOn w:val="rove1Char"/>
    <w:link w:val="rove2"/>
    <w:rsid w:val="003413D3"/>
    <w:rPr>
      <w:rFonts w:ascii="Arial" w:hAnsi="Arial" w:cs="Arial"/>
      <w:sz w:val="20"/>
      <w:szCs w:val="20"/>
    </w:rPr>
  </w:style>
  <w:style w:type="character" w:customStyle="1" w:styleId="rove3Char">
    <w:name w:val="Úroveň 3 Char"/>
    <w:basedOn w:val="rove2Char"/>
    <w:link w:val="rove3"/>
    <w:rsid w:val="003413D3"/>
    <w:rPr>
      <w:rFonts w:ascii="Arial" w:hAnsi="Arial" w:cs="Arial"/>
      <w:sz w:val="20"/>
      <w:szCs w:val="20"/>
    </w:rPr>
  </w:style>
  <w:style w:type="paragraph" w:styleId="Nzev">
    <w:name w:val="Title"/>
    <w:basedOn w:val="Nadpis1"/>
    <w:next w:val="Normln"/>
    <w:link w:val="NzevChar"/>
    <w:uiPriority w:val="10"/>
    <w:qFormat/>
    <w:rsid w:val="003413D3"/>
    <w:pPr>
      <w:keepLines w:val="0"/>
      <w:spacing w:before="0" w:after="120"/>
      <w:ind w:left="357" w:hanging="357"/>
      <w:contextualSpacing/>
      <w:jc w:val="center"/>
    </w:pPr>
    <w:rPr>
      <w:rFonts w:ascii="Arial" w:eastAsiaTheme="minorHAnsi" w:hAnsi="Arial" w:cs="Arial"/>
      <w:b/>
      <w:color w:val="auto"/>
      <w:sz w:val="20"/>
      <w:szCs w:val="20"/>
    </w:rPr>
  </w:style>
  <w:style w:type="character" w:customStyle="1" w:styleId="NzevChar">
    <w:name w:val="Název Char"/>
    <w:basedOn w:val="Standardnpsmoodstavce"/>
    <w:link w:val="Nzev"/>
    <w:uiPriority w:val="10"/>
    <w:rsid w:val="003413D3"/>
    <w:rPr>
      <w:rFonts w:ascii="Arial" w:hAnsi="Arial" w:cs="Arial"/>
      <w:b/>
      <w:sz w:val="20"/>
      <w:szCs w:val="20"/>
    </w:rPr>
  </w:style>
  <w:style w:type="paragraph" w:styleId="Odstavecseseznamem">
    <w:name w:val="List Paragraph"/>
    <w:basedOn w:val="Normln"/>
    <w:uiPriority w:val="34"/>
    <w:qFormat/>
    <w:rsid w:val="003413D3"/>
    <w:pPr>
      <w:ind w:left="720"/>
      <w:contextualSpacing/>
    </w:pPr>
  </w:style>
  <w:style w:type="character" w:customStyle="1" w:styleId="Nadpis1Char">
    <w:name w:val="Nadpis 1 Char"/>
    <w:basedOn w:val="Standardnpsmoodstavce"/>
    <w:link w:val="Nadpis1"/>
    <w:uiPriority w:val="9"/>
    <w:rsid w:val="003413D3"/>
    <w:rPr>
      <w:rFonts w:asciiTheme="majorHAnsi" w:eastAsiaTheme="majorEastAsia" w:hAnsiTheme="majorHAnsi" w:cstheme="majorBidi"/>
      <w:color w:val="2E74B5" w:themeColor="accent1" w:themeShade="BF"/>
      <w:sz w:val="32"/>
      <w:szCs w:val="32"/>
    </w:rPr>
  </w:style>
  <w:style w:type="character" w:customStyle="1" w:styleId="Normln1">
    <w:name w:val="Normální1"/>
    <w:basedOn w:val="Standardnpsmoodstavce"/>
    <w:uiPriority w:val="1"/>
    <w:rsid w:val="00FE562B"/>
    <w:rPr>
      <w:rFonts w:ascii="Tahoma" w:hAnsi="Tahoma"/>
      <w:sz w:val="20"/>
    </w:rPr>
  </w:style>
  <w:style w:type="paragraph" w:styleId="Textbubliny">
    <w:name w:val="Balloon Text"/>
    <w:basedOn w:val="Normln"/>
    <w:link w:val="TextbublinyChar"/>
    <w:uiPriority w:val="99"/>
    <w:semiHidden/>
    <w:unhideWhenUsed/>
    <w:rsid w:val="00F934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3460"/>
    <w:rPr>
      <w:rFonts w:ascii="Segoe UI" w:hAnsi="Segoe UI" w:cs="Segoe UI"/>
      <w:sz w:val="18"/>
      <w:szCs w:val="18"/>
    </w:rPr>
  </w:style>
  <w:style w:type="character" w:styleId="Odkaznakoment">
    <w:name w:val="annotation reference"/>
    <w:basedOn w:val="Standardnpsmoodstavce"/>
    <w:uiPriority w:val="99"/>
    <w:semiHidden/>
    <w:unhideWhenUsed/>
    <w:rsid w:val="00D06A54"/>
    <w:rPr>
      <w:sz w:val="16"/>
      <w:szCs w:val="16"/>
    </w:rPr>
  </w:style>
  <w:style w:type="paragraph" w:styleId="Textkomente">
    <w:name w:val="annotation text"/>
    <w:basedOn w:val="Normln"/>
    <w:link w:val="TextkomenteChar"/>
    <w:uiPriority w:val="99"/>
    <w:semiHidden/>
    <w:unhideWhenUsed/>
    <w:rsid w:val="00D06A54"/>
    <w:pPr>
      <w:spacing w:line="240" w:lineRule="auto"/>
    </w:pPr>
    <w:rPr>
      <w:sz w:val="20"/>
      <w:szCs w:val="20"/>
    </w:rPr>
  </w:style>
  <w:style w:type="character" w:customStyle="1" w:styleId="TextkomenteChar">
    <w:name w:val="Text komentáře Char"/>
    <w:basedOn w:val="Standardnpsmoodstavce"/>
    <w:link w:val="Textkomente"/>
    <w:uiPriority w:val="99"/>
    <w:semiHidden/>
    <w:rsid w:val="00D06A54"/>
    <w:rPr>
      <w:sz w:val="20"/>
      <w:szCs w:val="20"/>
    </w:rPr>
  </w:style>
  <w:style w:type="paragraph" w:styleId="Pedmtkomente">
    <w:name w:val="annotation subject"/>
    <w:basedOn w:val="Textkomente"/>
    <w:next w:val="Textkomente"/>
    <w:link w:val="PedmtkomenteChar"/>
    <w:uiPriority w:val="99"/>
    <w:semiHidden/>
    <w:unhideWhenUsed/>
    <w:rsid w:val="00D06A54"/>
    <w:rPr>
      <w:b/>
      <w:bCs/>
    </w:rPr>
  </w:style>
  <w:style w:type="character" w:customStyle="1" w:styleId="PedmtkomenteChar">
    <w:name w:val="Předmět komentáře Char"/>
    <w:basedOn w:val="TextkomenteChar"/>
    <w:link w:val="Pedmtkomente"/>
    <w:uiPriority w:val="99"/>
    <w:semiHidden/>
    <w:rsid w:val="00D06A54"/>
    <w:rPr>
      <w:b/>
      <w:bCs/>
      <w:sz w:val="20"/>
      <w:szCs w:val="20"/>
    </w:rPr>
  </w:style>
  <w:style w:type="paragraph" w:styleId="Zkladntext">
    <w:name w:val="Body Text"/>
    <w:basedOn w:val="Normln"/>
    <w:link w:val="ZkladntextChar"/>
    <w:semiHidden/>
    <w:unhideWhenUsed/>
    <w:rsid w:val="00324E7E"/>
    <w:pPr>
      <w:snapToGrid w:val="0"/>
      <w:spacing w:after="0" w:line="340" w:lineRule="atLeast"/>
    </w:pPr>
    <w:rPr>
      <w:rFonts w:ascii="Times New Roman" w:eastAsia="Times New Roman" w:hAnsi="Times New Roman" w:cs="Times New Roman"/>
      <w:color w:val="000000"/>
      <w:sz w:val="24"/>
      <w:szCs w:val="20"/>
      <w:lang w:val="x-none" w:eastAsia="cs-CZ"/>
    </w:rPr>
  </w:style>
  <w:style w:type="character" w:customStyle="1" w:styleId="ZkladntextChar">
    <w:name w:val="Základní text Char"/>
    <w:basedOn w:val="Standardnpsmoodstavce"/>
    <w:link w:val="Zkladntext"/>
    <w:semiHidden/>
    <w:rsid w:val="00324E7E"/>
    <w:rPr>
      <w:rFonts w:ascii="Times New Roman" w:eastAsia="Times New Roman" w:hAnsi="Times New Roman" w:cs="Times New Roman"/>
      <w:color w:val="000000"/>
      <w:sz w:val="24"/>
      <w:szCs w:val="20"/>
      <w:lang w:val="x-none"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13D3"/>
    <w:pPr>
      <w:spacing w:after="200" w:line="276" w:lineRule="auto"/>
    </w:pPr>
  </w:style>
  <w:style w:type="paragraph" w:styleId="Nadpis1">
    <w:name w:val="heading 1"/>
    <w:basedOn w:val="Normln"/>
    <w:next w:val="Normln"/>
    <w:link w:val="Nadpis1Char"/>
    <w:uiPriority w:val="9"/>
    <w:qFormat/>
    <w:rsid w:val="003413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413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13D3"/>
  </w:style>
  <w:style w:type="paragraph" w:styleId="Zpat">
    <w:name w:val="footer"/>
    <w:basedOn w:val="Normln"/>
    <w:link w:val="ZpatChar"/>
    <w:uiPriority w:val="99"/>
    <w:unhideWhenUsed/>
    <w:rsid w:val="003413D3"/>
    <w:pPr>
      <w:tabs>
        <w:tab w:val="center" w:pos="4536"/>
        <w:tab w:val="right" w:pos="9072"/>
      </w:tabs>
      <w:spacing w:after="0" w:line="240" w:lineRule="auto"/>
    </w:pPr>
  </w:style>
  <w:style w:type="character" w:customStyle="1" w:styleId="ZpatChar">
    <w:name w:val="Zápatí Char"/>
    <w:basedOn w:val="Standardnpsmoodstavce"/>
    <w:link w:val="Zpat"/>
    <w:uiPriority w:val="99"/>
    <w:rsid w:val="003413D3"/>
  </w:style>
  <w:style w:type="character" w:styleId="Hypertextovodkaz">
    <w:name w:val="Hyperlink"/>
    <w:basedOn w:val="Standardnpsmoodstavce"/>
    <w:uiPriority w:val="99"/>
    <w:unhideWhenUsed/>
    <w:rsid w:val="003413D3"/>
    <w:rPr>
      <w:color w:val="0563C1" w:themeColor="hyperlink"/>
      <w:u w:val="single"/>
    </w:rPr>
  </w:style>
  <w:style w:type="table" w:styleId="Mkatabulky">
    <w:name w:val="Table Grid"/>
    <w:basedOn w:val="Normlntabulka"/>
    <w:uiPriority w:val="59"/>
    <w:rsid w:val="0034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ve1">
    <w:name w:val="Úroveň 1"/>
    <w:basedOn w:val="Odstavecseseznamem"/>
    <w:link w:val="rove1Char"/>
    <w:qFormat/>
    <w:rsid w:val="003413D3"/>
    <w:pPr>
      <w:spacing w:before="60" w:after="60"/>
      <w:ind w:left="567" w:hanging="567"/>
      <w:contextualSpacing w:val="0"/>
      <w:jc w:val="both"/>
    </w:pPr>
    <w:rPr>
      <w:rFonts w:ascii="Arial" w:hAnsi="Arial" w:cs="Arial"/>
      <w:sz w:val="20"/>
      <w:szCs w:val="20"/>
    </w:rPr>
  </w:style>
  <w:style w:type="paragraph" w:customStyle="1" w:styleId="rove2">
    <w:name w:val="Úroveň 2"/>
    <w:basedOn w:val="rove1"/>
    <w:link w:val="rove2Char"/>
    <w:qFormat/>
    <w:rsid w:val="003413D3"/>
  </w:style>
  <w:style w:type="character" w:customStyle="1" w:styleId="rove1Char">
    <w:name w:val="Úroveň 1 Char"/>
    <w:basedOn w:val="Standardnpsmoodstavce"/>
    <w:link w:val="rove1"/>
    <w:rsid w:val="003413D3"/>
    <w:rPr>
      <w:rFonts w:ascii="Arial" w:hAnsi="Arial" w:cs="Arial"/>
      <w:sz w:val="20"/>
      <w:szCs w:val="20"/>
    </w:rPr>
  </w:style>
  <w:style w:type="paragraph" w:customStyle="1" w:styleId="rove3">
    <w:name w:val="Úroveň 3"/>
    <w:basedOn w:val="rove2"/>
    <w:link w:val="rove3Char"/>
    <w:qFormat/>
    <w:rsid w:val="003413D3"/>
    <w:pPr>
      <w:ind w:left="851" w:hanging="284"/>
    </w:pPr>
  </w:style>
  <w:style w:type="character" w:customStyle="1" w:styleId="rove2Char">
    <w:name w:val="Úroveň 2 Char"/>
    <w:basedOn w:val="rove1Char"/>
    <w:link w:val="rove2"/>
    <w:rsid w:val="003413D3"/>
    <w:rPr>
      <w:rFonts w:ascii="Arial" w:hAnsi="Arial" w:cs="Arial"/>
      <w:sz w:val="20"/>
      <w:szCs w:val="20"/>
    </w:rPr>
  </w:style>
  <w:style w:type="character" w:customStyle="1" w:styleId="rove3Char">
    <w:name w:val="Úroveň 3 Char"/>
    <w:basedOn w:val="rove2Char"/>
    <w:link w:val="rove3"/>
    <w:rsid w:val="003413D3"/>
    <w:rPr>
      <w:rFonts w:ascii="Arial" w:hAnsi="Arial" w:cs="Arial"/>
      <w:sz w:val="20"/>
      <w:szCs w:val="20"/>
    </w:rPr>
  </w:style>
  <w:style w:type="paragraph" w:styleId="Nzev">
    <w:name w:val="Title"/>
    <w:basedOn w:val="Nadpis1"/>
    <w:next w:val="Normln"/>
    <w:link w:val="NzevChar"/>
    <w:uiPriority w:val="10"/>
    <w:qFormat/>
    <w:rsid w:val="003413D3"/>
    <w:pPr>
      <w:keepLines w:val="0"/>
      <w:spacing w:before="0" w:after="120"/>
      <w:ind w:left="357" w:hanging="357"/>
      <w:contextualSpacing/>
      <w:jc w:val="center"/>
    </w:pPr>
    <w:rPr>
      <w:rFonts w:ascii="Arial" w:eastAsiaTheme="minorHAnsi" w:hAnsi="Arial" w:cs="Arial"/>
      <w:b/>
      <w:color w:val="auto"/>
      <w:sz w:val="20"/>
      <w:szCs w:val="20"/>
    </w:rPr>
  </w:style>
  <w:style w:type="character" w:customStyle="1" w:styleId="NzevChar">
    <w:name w:val="Název Char"/>
    <w:basedOn w:val="Standardnpsmoodstavce"/>
    <w:link w:val="Nzev"/>
    <w:uiPriority w:val="10"/>
    <w:rsid w:val="003413D3"/>
    <w:rPr>
      <w:rFonts w:ascii="Arial" w:hAnsi="Arial" w:cs="Arial"/>
      <w:b/>
      <w:sz w:val="20"/>
      <w:szCs w:val="20"/>
    </w:rPr>
  </w:style>
  <w:style w:type="paragraph" w:styleId="Odstavecseseznamem">
    <w:name w:val="List Paragraph"/>
    <w:basedOn w:val="Normln"/>
    <w:uiPriority w:val="34"/>
    <w:qFormat/>
    <w:rsid w:val="003413D3"/>
    <w:pPr>
      <w:ind w:left="720"/>
      <w:contextualSpacing/>
    </w:pPr>
  </w:style>
  <w:style w:type="character" w:customStyle="1" w:styleId="Nadpis1Char">
    <w:name w:val="Nadpis 1 Char"/>
    <w:basedOn w:val="Standardnpsmoodstavce"/>
    <w:link w:val="Nadpis1"/>
    <w:uiPriority w:val="9"/>
    <w:rsid w:val="003413D3"/>
    <w:rPr>
      <w:rFonts w:asciiTheme="majorHAnsi" w:eastAsiaTheme="majorEastAsia" w:hAnsiTheme="majorHAnsi" w:cstheme="majorBidi"/>
      <w:color w:val="2E74B5" w:themeColor="accent1" w:themeShade="BF"/>
      <w:sz w:val="32"/>
      <w:szCs w:val="32"/>
    </w:rPr>
  </w:style>
  <w:style w:type="character" w:customStyle="1" w:styleId="Normln1">
    <w:name w:val="Normální1"/>
    <w:basedOn w:val="Standardnpsmoodstavce"/>
    <w:uiPriority w:val="1"/>
    <w:rsid w:val="00FE562B"/>
    <w:rPr>
      <w:rFonts w:ascii="Tahoma" w:hAnsi="Tahoma"/>
      <w:sz w:val="20"/>
    </w:rPr>
  </w:style>
  <w:style w:type="paragraph" w:styleId="Textbubliny">
    <w:name w:val="Balloon Text"/>
    <w:basedOn w:val="Normln"/>
    <w:link w:val="TextbublinyChar"/>
    <w:uiPriority w:val="99"/>
    <w:semiHidden/>
    <w:unhideWhenUsed/>
    <w:rsid w:val="00F934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3460"/>
    <w:rPr>
      <w:rFonts w:ascii="Segoe UI" w:hAnsi="Segoe UI" w:cs="Segoe UI"/>
      <w:sz w:val="18"/>
      <w:szCs w:val="18"/>
    </w:rPr>
  </w:style>
  <w:style w:type="character" w:styleId="Odkaznakoment">
    <w:name w:val="annotation reference"/>
    <w:basedOn w:val="Standardnpsmoodstavce"/>
    <w:uiPriority w:val="99"/>
    <w:semiHidden/>
    <w:unhideWhenUsed/>
    <w:rsid w:val="00D06A54"/>
    <w:rPr>
      <w:sz w:val="16"/>
      <w:szCs w:val="16"/>
    </w:rPr>
  </w:style>
  <w:style w:type="paragraph" w:styleId="Textkomente">
    <w:name w:val="annotation text"/>
    <w:basedOn w:val="Normln"/>
    <w:link w:val="TextkomenteChar"/>
    <w:uiPriority w:val="99"/>
    <w:semiHidden/>
    <w:unhideWhenUsed/>
    <w:rsid w:val="00D06A54"/>
    <w:pPr>
      <w:spacing w:line="240" w:lineRule="auto"/>
    </w:pPr>
    <w:rPr>
      <w:sz w:val="20"/>
      <w:szCs w:val="20"/>
    </w:rPr>
  </w:style>
  <w:style w:type="character" w:customStyle="1" w:styleId="TextkomenteChar">
    <w:name w:val="Text komentáře Char"/>
    <w:basedOn w:val="Standardnpsmoodstavce"/>
    <w:link w:val="Textkomente"/>
    <w:uiPriority w:val="99"/>
    <w:semiHidden/>
    <w:rsid w:val="00D06A54"/>
    <w:rPr>
      <w:sz w:val="20"/>
      <w:szCs w:val="20"/>
    </w:rPr>
  </w:style>
  <w:style w:type="paragraph" w:styleId="Pedmtkomente">
    <w:name w:val="annotation subject"/>
    <w:basedOn w:val="Textkomente"/>
    <w:next w:val="Textkomente"/>
    <w:link w:val="PedmtkomenteChar"/>
    <w:uiPriority w:val="99"/>
    <w:semiHidden/>
    <w:unhideWhenUsed/>
    <w:rsid w:val="00D06A54"/>
    <w:rPr>
      <w:b/>
      <w:bCs/>
    </w:rPr>
  </w:style>
  <w:style w:type="character" w:customStyle="1" w:styleId="PedmtkomenteChar">
    <w:name w:val="Předmět komentáře Char"/>
    <w:basedOn w:val="TextkomenteChar"/>
    <w:link w:val="Pedmtkomente"/>
    <w:uiPriority w:val="99"/>
    <w:semiHidden/>
    <w:rsid w:val="00D06A54"/>
    <w:rPr>
      <w:b/>
      <w:bCs/>
      <w:sz w:val="20"/>
      <w:szCs w:val="20"/>
    </w:rPr>
  </w:style>
  <w:style w:type="paragraph" w:styleId="Zkladntext">
    <w:name w:val="Body Text"/>
    <w:basedOn w:val="Normln"/>
    <w:link w:val="ZkladntextChar"/>
    <w:semiHidden/>
    <w:unhideWhenUsed/>
    <w:rsid w:val="00324E7E"/>
    <w:pPr>
      <w:snapToGrid w:val="0"/>
      <w:spacing w:after="0" w:line="340" w:lineRule="atLeast"/>
    </w:pPr>
    <w:rPr>
      <w:rFonts w:ascii="Times New Roman" w:eastAsia="Times New Roman" w:hAnsi="Times New Roman" w:cs="Times New Roman"/>
      <w:color w:val="000000"/>
      <w:sz w:val="24"/>
      <w:szCs w:val="20"/>
      <w:lang w:val="x-none" w:eastAsia="cs-CZ"/>
    </w:rPr>
  </w:style>
  <w:style w:type="character" w:customStyle="1" w:styleId="ZkladntextChar">
    <w:name w:val="Základní text Char"/>
    <w:basedOn w:val="Standardnpsmoodstavce"/>
    <w:link w:val="Zkladntext"/>
    <w:semiHidden/>
    <w:rsid w:val="00324E7E"/>
    <w:rPr>
      <w:rFonts w:ascii="Times New Roman" w:eastAsia="Times New Roman" w:hAnsi="Times New Roman" w:cs="Times New Roman"/>
      <w:color w:val="000000"/>
      <w:sz w:val="24"/>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3399">
      <w:bodyDiv w:val="1"/>
      <w:marLeft w:val="0"/>
      <w:marRight w:val="0"/>
      <w:marTop w:val="0"/>
      <w:marBottom w:val="0"/>
      <w:divBdr>
        <w:top w:val="none" w:sz="0" w:space="0" w:color="auto"/>
        <w:left w:val="none" w:sz="0" w:space="0" w:color="auto"/>
        <w:bottom w:val="none" w:sz="0" w:space="0" w:color="auto"/>
        <w:right w:val="none" w:sz="0" w:space="0" w:color="auto"/>
      </w:divBdr>
    </w:div>
    <w:div w:id="1873834843">
      <w:bodyDiv w:val="1"/>
      <w:marLeft w:val="0"/>
      <w:marRight w:val="0"/>
      <w:marTop w:val="0"/>
      <w:marBottom w:val="0"/>
      <w:divBdr>
        <w:top w:val="none" w:sz="0" w:space="0" w:color="auto"/>
        <w:left w:val="none" w:sz="0" w:space="0" w:color="auto"/>
        <w:bottom w:val="none" w:sz="0" w:space="0" w:color="auto"/>
        <w:right w:val="none" w:sz="0" w:space="0" w:color="auto"/>
      </w:divBdr>
    </w:div>
    <w:div w:id="19915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esto-beroun.cz/" TargetMode="External"/><Relationship Id="rId4" Type="http://schemas.microsoft.com/office/2007/relationships/stylesWithEffects" Target="stylesWithEffects.xml"/><Relationship Id="rId9" Type="http://schemas.openxmlformats.org/officeDocument/2006/relationships/hyperlink" Target="http://www.mesto-beroun.cz/obcan/struktura-meu-a-uredni-doba/subjekt-odbor-uzemniho-planovani-a-regionalniho-rozvoje-8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CCA8F-2804-440D-BACB-4B106604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3006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Šilhánek</dc:creator>
  <cp:lastModifiedBy>Eliška Bělohoubková</cp:lastModifiedBy>
  <cp:revision>3</cp:revision>
  <cp:lastPrinted>2017-01-19T11:52:00Z</cp:lastPrinted>
  <dcterms:created xsi:type="dcterms:W3CDTF">2017-02-07T06:19:00Z</dcterms:created>
  <dcterms:modified xsi:type="dcterms:W3CDTF">2017-02-10T06:49:00Z</dcterms:modified>
</cp:coreProperties>
</file>