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Beroun-Centrum</w:t>
      </w:r>
      <w:r w:rsidR="008C1B96">
        <w:t xml:space="preserve">, </w:t>
      </w:r>
      <w:r w:rsidR="008C1B96" w:rsidRPr="009C7ACA">
        <w:t xml:space="preserve">266 </w:t>
      </w:r>
      <w:r w:rsidR="008C1B96">
        <w:t>01 Beroun</w:t>
      </w:r>
      <w:r w:rsidR="009C7ACA" w:rsidRPr="009C7ACA">
        <w:br/>
      </w:r>
      <w:r w:rsidRPr="009C7ACA">
        <w:t xml:space="preserve">IČO: </w:t>
      </w:r>
      <w:r w:rsidR="008C1B96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8C1B96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F164E6" w:rsidRDefault="008712BD" w:rsidP="001951C7">
      <w:pPr>
        <w:tabs>
          <w:tab w:val="right" w:leader="dot" w:pos="5103"/>
        </w:tabs>
        <w:jc w:val="left"/>
      </w:pPr>
      <w:r w:rsidRPr="00F164E6">
        <w:t>RAM projekt, s.r.o.</w:t>
      </w:r>
      <w:r w:rsidR="00945546" w:rsidRPr="00945546">
        <w:br/>
        <w:t xml:space="preserve">se sídlem </w:t>
      </w:r>
      <w:r w:rsidRPr="00F164E6">
        <w:t xml:space="preserve">Jugoslávských partyzánů 638/24, </w:t>
      </w:r>
      <w:r w:rsidR="008C1B96">
        <w:t xml:space="preserve">Bubeneč, </w:t>
      </w:r>
      <w:r w:rsidRPr="00F164E6">
        <w:t>160</w:t>
      </w:r>
      <w:r w:rsidR="008C1B96">
        <w:t xml:space="preserve"> </w:t>
      </w:r>
      <w:r w:rsidRPr="00F164E6">
        <w:t>00 Praha</w:t>
      </w:r>
      <w:r w:rsidR="00945546" w:rsidRPr="00945546">
        <w:br/>
        <w:t>IČ</w:t>
      </w:r>
      <w:r>
        <w:t>O</w:t>
      </w:r>
      <w:r w:rsidR="00945546" w:rsidRPr="00945546">
        <w:t xml:space="preserve">: </w:t>
      </w:r>
      <w:r w:rsidRPr="008712BD">
        <w:t>27100669</w:t>
      </w:r>
      <w:r w:rsidR="00945546" w:rsidRPr="00945546">
        <w:br/>
        <w:t>DIČ: CZ</w:t>
      </w:r>
      <w:r w:rsidRPr="008712BD">
        <w:t>27100669</w:t>
      </w:r>
      <w:r w:rsidR="00945546" w:rsidRPr="00945546">
        <w:br/>
        <w:t>zastoupen</w:t>
      </w:r>
      <w:r w:rsidR="00945546">
        <w:t>á</w:t>
      </w:r>
      <w:r w:rsidR="00945546" w:rsidRPr="00945546">
        <w:t>:</w:t>
      </w:r>
      <w:r>
        <w:t xml:space="preserve"> </w:t>
      </w:r>
      <w:r w:rsidRPr="00F164E6">
        <w:t>Ing. Zor</w:t>
      </w:r>
      <w:r>
        <w:t>ou</w:t>
      </w:r>
      <w:r w:rsidRPr="00F164E6">
        <w:t xml:space="preserve"> Havlíkov</w:t>
      </w:r>
      <w:r>
        <w:t>ou</w:t>
      </w:r>
      <w:r w:rsidR="00EE1B08">
        <w:t>, jednatelkou společnosti</w:t>
      </w:r>
      <w:r w:rsidR="00945546" w:rsidRPr="00945546">
        <w:br/>
        <w:t>(dále jen nabyvatel)</w:t>
      </w:r>
      <w:r w:rsidR="00945546" w:rsidRPr="00945546">
        <w:br/>
      </w:r>
    </w:p>
    <w:p w:rsidR="008712BD" w:rsidRPr="00945546" w:rsidRDefault="008712BD" w:rsidP="001951C7">
      <w:pPr>
        <w:tabs>
          <w:tab w:val="right" w:leader="dot" w:pos="5103"/>
        </w:tabs>
        <w:jc w:val="left"/>
      </w:pP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3C623E" w:rsidRPr="0017786A" w:rsidRDefault="003C623E" w:rsidP="003C623E">
      <w:pPr>
        <w:contextualSpacing/>
      </w:pPr>
      <w:r w:rsidRPr="00A762BC">
        <w:t>Poskytovatel je vlastníkem souborů digitální technické mapy města Berouna na katastrální</w:t>
      </w:r>
      <w:r>
        <w:t>m</w:t>
      </w:r>
      <w:r w:rsidRPr="00A762BC">
        <w:t xml:space="preserve"> území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3C623E" w:rsidRPr="00A762BC">
        <w:t xml:space="preserve">digitální technické mapy města Berouna </w:t>
      </w:r>
      <w:r w:rsidR="00047378">
        <w:t xml:space="preserve">v rozsahu </w:t>
      </w:r>
      <w:r w:rsidR="00FF2405">
        <w:t>katastrálních území Beroun, Hostim u Berouna, Jarov u Berouna a Zdejcina.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>zpracování akc</w:t>
      </w:r>
      <w:r w:rsidR="008712BD">
        <w:t>e</w:t>
      </w:r>
      <w:r w:rsidR="0017786A">
        <w:t xml:space="preserve"> </w:t>
      </w:r>
      <w:r w:rsidR="00047378">
        <w:t>„</w:t>
      </w:r>
      <w:r w:rsidR="00F164E6" w:rsidRPr="00F164E6">
        <w:t>Městský hřbitov – oprava hřbitovní zdi směrem k</w:t>
      </w:r>
      <w:r w:rsidR="00F164E6">
        <w:t> </w:t>
      </w:r>
      <w:r w:rsidR="00F164E6" w:rsidRPr="00F164E6">
        <w:t>TS</w:t>
      </w:r>
      <w:r w:rsidR="00F164E6">
        <w:t>“, která je zpracovávána pro město Beroun na základě objednávky č. 100/2017/OMI-ZeJ z 22. 9. 2017 a akcí „</w:t>
      </w:r>
      <w:r w:rsidR="00F164E6" w:rsidRPr="00F164E6">
        <w:t>Městský hřbitov – kompletní oprava bývalé márnice – PD</w:t>
      </w:r>
      <w:r w:rsidR="00F164E6">
        <w:t>“ a „</w:t>
      </w:r>
      <w:r w:rsidR="00F164E6" w:rsidRPr="00F164E6">
        <w:t>Městský hřbitov – oprava exteriéru objektu č.p. 345 – PD</w:t>
      </w:r>
      <w:r w:rsidR="00F164E6">
        <w:t>“</w:t>
      </w:r>
      <w:r w:rsidR="00047378">
        <w:t xml:space="preserve">, </w:t>
      </w:r>
      <w:r w:rsidR="00F164E6">
        <w:t>které jsou zpracovávány pro město Beroun na základě a smluv o dílo</w:t>
      </w:r>
      <w:r w:rsidR="004B5A5E">
        <w:t xml:space="preserve"> 518/2017/SOD/OMI ze dne </w:t>
      </w:r>
      <w:r w:rsidR="001101DB">
        <w:t xml:space="preserve">11. 10. 2017 </w:t>
      </w:r>
      <w:r w:rsidR="004B5A5E">
        <w:t>a 518/2017/SOD/OMI ze dne</w:t>
      </w:r>
      <w:r w:rsidR="00047378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lastRenderedPageBreak/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8C1B96">
        <w:t>CAD</w:t>
      </w:r>
      <w:r>
        <w:t xml:space="preserve">ovém formátu </w:t>
      </w:r>
      <w:r w:rsidR="008C1B96" w:rsidRPr="008C1B96">
        <w:t>včetně definic vzhledu vrstev a nezbytných knihoven symbolů, pokud to nevyplývá ze smlouvy na zpracování zakázky, pro 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>Za porušení závazků dle čl. 5 odst. 1 písm. a)-</w:t>
      </w:r>
      <w:r w:rsidR="003C623E">
        <w:t>e</w:t>
      </w:r>
      <w:r w:rsidRPr="00C038C5">
        <w:t xml:space="preserve">) osobami, které mají u nabyvatele </w:t>
      </w:r>
      <w:r w:rsidR="00347E3F">
        <w:t xml:space="preserve">k datům </w:t>
      </w:r>
      <w:r w:rsidRPr="00C038C5">
        <w:t xml:space="preserve">oprávněný přístup, uhradí nabyvatel poskytovateli smluvní pokutu ve výši </w:t>
      </w:r>
      <w:r w:rsidR="003C623E">
        <w:t>7</w:t>
      </w:r>
      <w:r w:rsidRPr="00C038C5">
        <w:t>00 </w:t>
      </w:r>
      <w:r w:rsidR="003C623E">
        <w:t>452</w:t>
      </w:r>
      <w:r w:rsidRPr="00C038C5">
        <w:t xml:space="preserve">,- Kč (slovy: </w:t>
      </w:r>
      <w:r w:rsidR="003C623E">
        <w:t>sedm</w:t>
      </w:r>
      <w:r w:rsidRPr="00C038C5">
        <w:t xml:space="preserve"> s</w:t>
      </w:r>
      <w:r w:rsidR="003C623E">
        <w:t>e</w:t>
      </w:r>
      <w:r w:rsidRPr="00C038C5">
        <w:t xml:space="preserve">t tisíc </w:t>
      </w:r>
      <w:r w:rsidR="003C623E">
        <w:t xml:space="preserve">čtyři sta padesát dvě </w:t>
      </w:r>
      <w:r w:rsidR="003C623E" w:rsidRPr="00C038C5">
        <w:t>korun</w:t>
      </w:r>
      <w:r w:rsidR="003C623E">
        <w:t>y</w:t>
      </w:r>
      <w:r w:rsidR="003C623E" w:rsidRPr="00C038C5">
        <w:t xml:space="preserve"> </w:t>
      </w:r>
      <w:r w:rsidRPr="00C038C5">
        <w:t>česk</w:t>
      </w:r>
      <w:r w:rsidR="003C623E">
        <w:t>é</w:t>
      </w:r>
      <w:r w:rsidRPr="00C038C5">
        <w:t>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8712BD" w:rsidRPr="008712BD">
        <w:t>Ing. Zora Havlíková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Tato smlouva nabývá účinnosti dnem </w:t>
      </w:r>
      <w:r w:rsidR="003C623E">
        <w:t xml:space="preserve">zveřejnění </w:t>
      </w:r>
      <w:r w:rsidR="003C623E" w:rsidRPr="00FB1013">
        <w:t>v informačním systému registru smluv</w:t>
      </w:r>
      <w:r w:rsidRPr="00C038C5">
        <w:t>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 xml:space="preserve">128/2000 Sb., o obcích (obecní zřízení), ve znění pozdějších předpisů: Tato smlouva je uzavírána na základě usnesení Rady města Beroun </w:t>
      </w:r>
      <w:r w:rsidRPr="00C038C5">
        <w:lastRenderedPageBreak/>
        <w:t>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833872">
      <w:pPr>
        <w:tabs>
          <w:tab w:val="left" w:pos="2835"/>
          <w:tab w:val="left" w:pos="5670"/>
          <w:tab w:val="left" w:pos="7088"/>
          <w:tab w:val="left" w:pos="8505"/>
        </w:tabs>
      </w:pPr>
      <w:bookmarkStart w:id="0" w:name="_GoBack"/>
      <w:r w:rsidRPr="000A1F1E">
        <w:t>V Berouně dne</w:t>
      </w:r>
      <w:r w:rsidR="003C623E">
        <w:t xml:space="preserve"> </w:t>
      </w:r>
      <w:r w:rsidR="00833872">
        <w:t>31. 10. 2017</w:t>
      </w:r>
      <w:r w:rsidRPr="000A1F1E">
        <w:tab/>
      </w:r>
      <w:r w:rsidRPr="000A1F1E">
        <w:tab/>
        <w:t>V</w:t>
      </w:r>
      <w:r w:rsidR="003C623E">
        <w:t xml:space="preserve"> </w:t>
      </w:r>
      <w:r w:rsidR="00833872">
        <w:t>Praze</w:t>
      </w:r>
      <w:r w:rsidRPr="000A1F1E">
        <w:tab/>
        <w:t xml:space="preserve">dne </w:t>
      </w:r>
      <w:r w:rsidR="00833872">
        <w:t>7. 11. 2017</w:t>
      </w:r>
      <w:r w:rsidRPr="000A1F1E">
        <w:tab/>
      </w:r>
    </w:p>
    <w:bookmarkEnd w:id="0"/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F7" w:rsidRDefault="00090DF7" w:rsidP="0017786A">
      <w:r>
        <w:separator/>
      </w:r>
    </w:p>
    <w:p w:rsidR="00090DF7" w:rsidRDefault="00090DF7" w:rsidP="0017786A"/>
  </w:endnote>
  <w:endnote w:type="continuationSeparator" w:id="0">
    <w:p w:rsidR="00090DF7" w:rsidRDefault="00090DF7" w:rsidP="0017786A">
      <w:r>
        <w:continuationSeparator/>
      </w:r>
    </w:p>
    <w:p w:rsidR="00090DF7" w:rsidRDefault="00090DF7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833872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833872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F7" w:rsidRDefault="00090DF7" w:rsidP="0017786A">
      <w:r>
        <w:separator/>
      </w:r>
    </w:p>
    <w:p w:rsidR="00090DF7" w:rsidRDefault="00090DF7" w:rsidP="0017786A"/>
  </w:footnote>
  <w:footnote w:type="continuationSeparator" w:id="0">
    <w:p w:rsidR="00090DF7" w:rsidRDefault="00090DF7" w:rsidP="0017786A">
      <w:r>
        <w:continuationSeparator/>
      </w:r>
    </w:p>
    <w:p w:rsidR="00090DF7" w:rsidRDefault="00090DF7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890D8E">
      <w:rPr>
        <w:sz w:val="16"/>
        <w:szCs w:val="16"/>
      </w:rPr>
      <w:t>499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25943"/>
    <w:rsid w:val="00045D39"/>
    <w:rsid w:val="00047378"/>
    <w:rsid w:val="00090DF7"/>
    <w:rsid w:val="00092FEF"/>
    <w:rsid w:val="000A1F1E"/>
    <w:rsid w:val="000F66AF"/>
    <w:rsid w:val="0010712C"/>
    <w:rsid w:val="001101DB"/>
    <w:rsid w:val="00152EF2"/>
    <w:rsid w:val="0017786A"/>
    <w:rsid w:val="001951C7"/>
    <w:rsid w:val="001C67F8"/>
    <w:rsid w:val="001D5FB7"/>
    <w:rsid w:val="001E2C0B"/>
    <w:rsid w:val="001E4C53"/>
    <w:rsid w:val="0020244B"/>
    <w:rsid w:val="0020280A"/>
    <w:rsid w:val="0021508E"/>
    <w:rsid w:val="002501B9"/>
    <w:rsid w:val="00305FE1"/>
    <w:rsid w:val="00314493"/>
    <w:rsid w:val="00347E3F"/>
    <w:rsid w:val="00353980"/>
    <w:rsid w:val="003801D7"/>
    <w:rsid w:val="00393E97"/>
    <w:rsid w:val="003B7C82"/>
    <w:rsid w:val="003C623E"/>
    <w:rsid w:val="003D5693"/>
    <w:rsid w:val="003D61EF"/>
    <w:rsid w:val="003E604D"/>
    <w:rsid w:val="00406F35"/>
    <w:rsid w:val="004508D2"/>
    <w:rsid w:val="00481C95"/>
    <w:rsid w:val="004B5A5E"/>
    <w:rsid w:val="004D7DCE"/>
    <w:rsid w:val="004E0991"/>
    <w:rsid w:val="004F77FE"/>
    <w:rsid w:val="0050143D"/>
    <w:rsid w:val="005101EF"/>
    <w:rsid w:val="00571108"/>
    <w:rsid w:val="005D49B8"/>
    <w:rsid w:val="00614ED5"/>
    <w:rsid w:val="00675EC9"/>
    <w:rsid w:val="006902BD"/>
    <w:rsid w:val="006D6A15"/>
    <w:rsid w:val="00744A50"/>
    <w:rsid w:val="0075454A"/>
    <w:rsid w:val="007557F9"/>
    <w:rsid w:val="007D072E"/>
    <w:rsid w:val="008035DB"/>
    <w:rsid w:val="00833872"/>
    <w:rsid w:val="008458E3"/>
    <w:rsid w:val="00862E0A"/>
    <w:rsid w:val="008712BD"/>
    <w:rsid w:val="00890D8E"/>
    <w:rsid w:val="008A59CE"/>
    <w:rsid w:val="008C1B96"/>
    <w:rsid w:val="009119BE"/>
    <w:rsid w:val="0093070C"/>
    <w:rsid w:val="00945546"/>
    <w:rsid w:val="00987E44"/>
    <w:rsid w:val="009B25FA"/>
    <w:rsid w:val="009C3DC6"/>
    <w:rsid w:val="009C7ACA"/>
    <w:rsid w:val="009E66E3"/>
    <w:rsid w:val="009E752D"/>
    <w:rsid w:val="009F4CBB"/>
    <w:rsid w:val="00A035E1"/>
    <w:rsid w:val="00A5059B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BE48AB"/>
    <w:rsid w:val="00C008CB"/>
    <w:rsid w:val="00C038C5"/>
    <w:rsid w:val="00C15C75"/>
    <w:rsid w:val="00C37139"/>
    <w:rsid w:val="00C44B73"/>
    <w:rsid w:val="00C97382"/>
    <w:rsid w:val="00D055D2"/>
    <w:rsid w:val="00D06C29"/>
    <w:rsid w:val="00D25996"/>
    <w:rsid w:val="00D3305B"/>
    <w:rsid w:val="00E00E87"/>
    <w:rsid w:val="00E414A6"/>
    <w:rsid w:val="00E46C21"/>
    <w:rsid w:val="00E822BE"/>
    <w:rsid w:val="00EE1B08"/>
    <w:rsid w:val="00EE5FFB"/>
    <w:rsid w:val="00F147F9"/>
    <w:rsid w:val="00F164E6"/>
    <w:rsid w:val="00FA1279"/>
    <w:rsid w:val="00FB1013"/>
    <w:rsid w:val="00FC3CF8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6AA9-5338-45A1-B0F2-2800E240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2017-10-30T15:44:00Z</cp:lastPrinted>
  <dcterms:created xsi:type="dcterms:W3CDTF">2017-11-08T11:20:00Z</dcterms:created>
  <dcterms:modified xsi:type="dcterms:W3CDTF">2017-11-08T11:20:00Z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